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DD07D" w14:textId="3E7C66F8" w:rsidR="00410ADB" w:rsidRPr="00997460" w:rsidRDefault="00410ADB" w:rsidP="00AB4224">
      <w:pPr>
        <w:spacing w:after="0" w:line="276" w:lineRule="auto"/>
        <w:rPr>
          <w:rFonts w:cstheme="minorHAnsi"/>
        </w:rPr>
      </w:pPr>
      <w:r w:rsidRPr="00997460">
        <w:rPr>
          <w:rFonts w:cstheme="minorHAnsi"/>
        </w:rPr>
        <w:t xml:space="preserve">Sporočilo </w:t>
      </w:r>
      <w:r w:rsidR="00963BD0" w:rsidRPr="00997460">
        <w:rPr>
          <w:rFonts w:cstheme="minorHAnsi"/>
        </w:rPr>
        <w:t>za javnost</w:t>
      </w:r>
      <w:r w:rsidRPr="00997460">
        <w:rPr>
          <w:rFonts w:cstheme="minorHAnsi"/>
        </w:rPr>
        <w:tab/>
      </w:r>
      <w:r w:rsidRPr="00997460">
        <w:rPr>
          <w:rFonts w:cstheme="minorHAnsi"/>
        </w:rPr>
        <w:tab/>
      </w:r>
      <w:r w:rsidRPr="00997460">
        <w:rPr>
          <w:rFonts w:cstheme="minorHAnsi"/>
        </w:rPr>
        <w:tab/>
      </w:r>
      <w:r w:rsidRPr="00997460">
        <w:rPr>
          <w:rFonts w:cstheme="minorHAnsi"/>
        </w:rPr>
        <w:tab/>
      </w:r>
      <w:r w:rsidRPr="00997460">
        <w:rPr>
          <w:rFonts w:cstheme="minorHAnsi"/>
        </w:rPr>
        <w:tab/>
      </w:r>
      <w:r w:rsidRPr="00997460">
        <w:rPr>
          <w:rFonts w:cstheme="minorHAnsi"/>
        </w:rPr>
        <w:tab/>
      </w:r>
      <w:r w:rsidRPr="00997460">
        <w:rPr>
          <w:rFonts w:cstheme="minorHAnsi"/>
        </w:rPr>
        <w:tab/>
      </w:r>
      <w:r w:rsidRPr="000D154A">
        <w:rPr>
          <w:rFonts w:cstheme="minorHAnsi"/>
        </w:rPr>
        <w:t xml:space="preserve">Ljubljana, </w:t>
      </w:r>
      <w:r w:rsidR="000D154A" w:rsidRPr="000D154A">
        <w:rPr>
          <w:rFonts w:cstheme="minorHAnsi"/>
        </w:rPr>
        <w:t>20</w:t>
      </w:r>
      <w:r w:rsidR="009205BC" w:rsidRPr="000D154A">
        <w:rPr>
          <w:rFonts w:cstheme="minorHAnsi"/>
        </w:rPr>
        <w:t>.</w:t>
      </w:r>
      <w:r w:rsidRPr="000D154A">
        <w:rPr>
          <w:rFonts w:cstheme="minorHAnsi"/>
        </w:rPr>
        <w:t xml:space="preserve"> </w:t>
      </w:r>
      <w:r w:rsidR="009738C8" w:rsidRPr="000D154A">
        <w:rPr>
          <w:rFonts w:cstheme="minorHAnsi"/>
        </w:rPr>
        <w:t>1</w:t>
      </w:r>
      <w:r w:rsidRPr="000D154A">
        <w:rPr>
          <w:rFonts w:cstheme="minorHAnsi"/>
        </w:rPr>
        <w:t xml:space="preserve">. </w:t>
      </w:r>
      <w:r w:rsidR="00105EB8" w:rsidRPr="000D154A">
        <w:rPr>
          <w:rFonts w:cstheme="minorHAnsi"/>
        </w:rPr>
        <w:t>202</w:t>
      </w:r>
      <w:r w:rsidR="000D154A" w:rsidRPr="000D154A">
        <w:rPr>
          <w:rFonts w:cstheme="minorHAnsi"/>
        </w:rPr>
        <w:t>5</w:t>
      </w:r>
    </w:p>
    <w:p w14:paraId="09853456" w14:textId="77777777" w:rsidR="00AB4224" w:rsidRPr="00997460" w:rsidRDefault="00AB4224" w:rsidP="00AB4224">
      <w:pPr>
        <w:spacing w:after="0" w:line="276" w:lineRule="auto"/>
        <w:rPr>
          <w:rFonts w:cstheme="minorHAnsi"/>
        </w:rPr>
      </w:pPr>
    </w:p>
    <w:p w14:paraId="36E9DFFD" w14:textId="77777777" w:rsidR="000354CF" w:rsidRDefault="000354CF" w:rsidP="00EA6DC6">
      <w:pPr>
        <w:rPr>
          <w:rFonts w:cstheme="minorHAnsi"/>
          <w:b/>
          <w:bCs/>
          <w:sz w:val="24"/>
          <w:szCs w:val="24"/>
        </w:rPr>
      </w:pPr>
    </w:p>
    <w:p w14:paraId="1381E44A" w14:textId="7AD45468" w:rsidR="00EA6DC6" w:rsidRDefault="00BC2B41" w:rsidP="00EA6DC6">
      <w:pPr>
        <w:rPr>
          <w:rFonts w:cstheme="minorHAnsi"/>
          <w:sz w:val="24"/>
          <w:szCs w:val="24"/>
        </w:rPr>
      </w:pPr>
      <w:r w:rsidRPr="00BC2B41">
        <w:rPr>
          <w:rFonts w:cstheme="minorHAnsi"/>
          <w:b/>
          <w:bCs/>
          <w:sz w:val="24"/>
          <w:szCs w:val="24"/>
        </w:rPr>
        <w:t>Shona Illingworth</w:t>
      </w:r>
      <w:r>
        <w:rPr>
          <w:rFonts w:cstheme="minorHAnsi"/>
          <w:b/>
          <w:bCs/>
          <w:sz w:val="24"/>
          <w:szCs w:val="24"/>
        </w:rPr>
        <w:t xml:space="preserve">: </w:t>
      </w:r>
      <w:r w:rsidRPr="00BC2B41">
        <w:rPr>
          <w:rFonts w:cstheme="minorHAnsi"/>
          <w:b/>
          <w:bCs/>
          <w:i/>
          <w:iCs/>
          <w:sz w:val="24"/>
          <w:szCs w:val="24"/>
        </w:rPr>
        <w:t>Topologije zračnega prostora</w:t>
      </w:r>
      <w:r w:rsidR="00293D7D" w:rsidRPr="00997460">
        <w:rPr>
          <w:rFonts w:cstheme="minorHAnsi"/>
          <w:b/>
          <w:bCs/>
          <w:sz w:val="24"/>
          <w:szCs w:val="24"/>
        </w:rPr>
        <w:br/>
      </w:r>
      <w:r w:rsidR="00293D7D" w:rsidRPr="00997460">
        <w:rPr>
          <w:rFonts w:cstheme="minorHAnsi"/>
          <w:sz w:val="24"/>
          <w:szCs w:val="24"/>
        </w:rPr>
        <w:t>Kustosinj</w:t>
      </w:r>
      <w:r>
        <w:rPr>
          <w:rFonts w:cstheme="minorHAnsi"/>
          <w:sz w:val="24"/>
          <w:szCs w:val="24"/>
        </w:rPr>
        <w:t xml:space="preserve">i: Renata </w:t>
      </w:r>
      <w:proofErr w:type="spellStart"/>
      <w:r w:rsidR="005F2DE3">
        <w:rPr>
          <w:rFonts w:cstheme="minorHAnsi"/>
          <w:sz w:val="24"/>
          <w:szCs w:val="24"/>
        </w:rPr>
        <w:t>Sele</w:t>
      </w:r>
      <w:r w:rsidR="000D154A">
        <w:rPr>
          <w:rFonts w:cstheme="minorHAnsi"/>
          <w:sz w:val="24"/>
          <w:szCs w:val="24"/>
        </w:rPr>
        <w:t>cl</w:t>
      </w:r>
      <w:proofErr w:type="spellEnd"/>
      <w:r>
        <w:rPr>
          <w:rFonts w:cstheme="minorHAnsi"/>
          <w:sz w:val="24"/>
          <w:szCs w:val="24"/>
        </w:rPr>
        <w:t>, Alenka Trebušak</w:t>
      </w:r>
      <w:r w:rsidR="00293D7D" w:rsidRPr="00997460">
        <w:rPr>
          <w:rFonts w:cstheme="minorHAnsi"/>
          <w:sz w:val="24"/>
          <w:szCs w:val="24"/>
        </w:rPr>
        <w:br/>
      </w:r>
      <w:r w:rsidR="009738C8" w:rsidRPr="009738C8">
        <w:rPr>
          <w:rFonts w:cstheme="minorHAnsi"/>
          <w:sz w:val="24"/>
          <w:szCs w:val="24"/>
        </w:rPr>
        <w:t>2</w:t>
      </w:r>
      <w:r>
        <w:rPr>
          <w:rFonts w:cstheme="minorHAnsi"/>
          <w:sz w:val="24"/>
          <w:szCs w:val="24"/>
        </w:rPr>
        <w:t>9</w:t>
      </w:r>
      <w:r w:rsidR="009738C8" w:rsidRPr="009738C8">
        <w:rPr>
          <w:rFonts w:cstheme="minorHAnsi"/>
          <w:sz w:val="24"/>
          <w:szCs w:val="24"/>
        </w:rPr>
        <w:t>. 1.—</w:t>
      </w:r>
      <w:r>
        <w:rPr>
          <w:rFonts w:cstheme="minorHAnsi"/>
          <w:sz w:val="24"/>
          <w:szCs w:val="24"/>
        </w:rPr>
        <w:t>6</w:t>
      </w:r>
      <w:r w:rsidR="009738C8" w:rsidRPr="009738C8">
        <w:rPr>
          <w:rFonts w:cstheme="minorHAnsi"/>
          <w:sz w:val="24"/>
          <w:szCs w:val="24"/>
        </w:rPr>
        <w:t xml:space="preserve">. </w:t>
      </w:r>
      <w:r>
        <w:rPr>
          <w:rFonts w:cstheme="minorHAnsi"/>
          <w:sz w:val="24"/>
          <w:szCs w:val="24"/>
        </w:rPr>
        <w:t>4</w:t>
      </w:r>
      <w:r w:rsidR="009738C8" w:rsidRPr="009738C8">
        <w:rPr>
          <w:rFonts w:cstheme="minorHAnsi"/>
          <w:sz w:val="24"/>
          <w:szCs w:val="24"/>
        </w:rPr>
        <w:t>. 2025</w:t>
      </w:r>
    </w:p>
    <w:p w14:paraId="382CC837" w14:textId="1914073B" w:rsidR="009A3009" w:rsidRPr="00024AAD" w:rsidRDefault="00EA6DC6" w:rsidP="00EA6DC6">
      <w:pPr>
        <w:rPr>
          <w:rFonts w:cstheme="minorHAnsi"/>
          <w:b/>
          <w:bCs/>
          <w:sz w:val="24"/>
          <w:szCs w:val="24"/>
        </w:rPr>
      </w:pPr>
      <w:r w:rsidRPr="00024AAD">
        <w:rPr>
          <w:rFonts w:cstheme="minorHAnsi"/>
          <w:b/>
          <w:bCs/>
          <w:noProof/>
          <w:sz w:val="24"/>
          <w:szCs w:val="24"/>
        </w:rPr>
        <w:drawing>
          <wp:anchor distT="0" distB="0" distL="114300" distR="114300" simplePos="0" relativeHeight="251661312" behindDoc="1" locked="0" layoutInCell="1" allowOverlap="1" wp14:anchorId="3760D093" wp14:editId="31563E23">
            <wp:simplePos x="0" y="0"/>
            <wp:positionH relativeFrom="column">
              <wp:posOffset>3810</wp:posOffset>
            </wp:positionH>
            <wp:positionV relativeFrom="paragraph">
              <wp:posOffset>53975</wp:posOffset>
            </wp:positionV>
            <wp:extent cx="1830705" cy="1126490"/>
            <wp:effectExtent l="0" t="0" r="0" b="0"/>
            <wp:wrapTight wrapText="bothSides">
              <wp:wrapPolygon edited="0">
                <wp:start x="0" y="0"/>
                <wp:lineTo x="0" y="21186"/>
                <wp:lineTo x="21353" y="21186"/>
                <wp:lineTo x="21353" y="0"/>
                <wp:lineTo x="0" y="0"/>
              </wp:wrapPolygon>
            </wp:wrapTight>
            <wp:docPr id="1863351390" name="Slika 4" descr="Shona Illingworth, &quot;Topologije zračnega prostora&quot;, 2021, izsek iz videa, naročil The Wapping Project.Slika, ki vsebuje besede barvitost, modro, električno modra, zamegl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3351390" name="Slika 4" descr="Shona Illingworth, &quot;Topologije zračnega prostora&quot;, 2021, izsek iz videa, naročil The Wapping Project.Slika, ki vsebuje besede barvitost, modro, električno modra, zamegljen"/>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30705" cy="1126490"/>
                    </a:xfrm>
                    <a:prstGeom prst="rect">
                      <a:avLst/>
                    </a:prstGeom>
                  </pic:spPr>
                </pic:pic>
              </a:graphicData>
            </a:graphic>
            <wp14:sizeRelH relativeFrom="margin">
              <wp14:pctWidth>0</wp14:pctWidth>
            </wp14:sizeRelH>
            <wp14:sizeRelV relativeFrom="margin">
              <wp14:pctHeight>0</wp14:pctHeight>
            </wp14:sizeRelV>
          </wp:anchor>
        </w:drawing>
      </w:r>
      <w:r w:rsidR="00A60A5B" w:rsidRPr="00024AAD">
        <w:rPr>
          <w:rFonts w:cstheme="minorHAnsi"/>
          <w:b/>
          <w:bCs/>
          <w:sz w:val="24"/>
          <w:szCs w:val="24"/>
        </w:rPr>
        <w:t xml:space="preserve">V </w:t>
      </w:r>
      <w:proofErr w:type="spellStart"/>
      <w:r w:rsidR="00A60A5B" w:rsidRPr="00024AAD">
        <w:rPr>
          <w:rFonts w:cstheme="minorHAnsi"/>
          <w:b/>
          <w:bCs/>
          <w:sz w:val="24"/>
          <w:szCs w:val="24"/>
        </w:rPr>
        <w:t>Cukrarni</w:t>
      </w:r>
      <w:proofErr w:type="spellEnd"/>
      <w:r w:rsidR="00A60A5B" w:rsidRPr="00024AAD">
        <w:rPr>
          <w:rFonts w:cstheme="minorHAnsi"/>
          <w:b/>
          <w:bCs/>
          <w:sz w:val="24"/>
          <w:szCs w:val="24"/>
        </w:rPr>
        <w:t xml:space="preserve"> bomo v </w:t>
      </w:r>
      <w:r w:rsidR="00BC2B41" w:rsidRPr="00024AAD">
        <w:rPr>
          <w:rFonts w:cstheme="minorHAnsi"/>
          <w:b/>
          <w:bCs/>
          <w:sz w:val="24"/>
          <w:szCs w:val="24"/>
        </w:rPr>
        <w:t>sredo</w:t>
      </w:r>
      <w:r w:rsidR="00A60A5B" w:rsidRPr="00024AAD">
        <w:rPr>
          <w:rFonts w:cstheme="minorHAnsi"/>
          <w:b/>
          <w:bCs/>
          <w:sz w:val="24"/>
          <w:szCs w:val="24"/>
        </w:rPr>
        <w:t xml:space="preserve">, </w:t>
      </w:r>
      <w:r w:rsidR="00BC2B41" w:rsidRPr="00024AAD">
        <w:rPr>
          <w:rFonts w:cstheme="minorHAnsi"/>
          <w:b/>
          <w:bCs/>
          <w:sz w:val="24"/>
          <w:szCs w:val="24"/>
        </w:rPr>
        <w:t>29</w:t>
      </w:r>
      <w:r w:rsidR="00A60A5B" w:rsidRPr="00024AAD">
        <w:rPr>
          <w:rFonts w:cstheme="minorHAnsi"/>
          <w:b/>
          <w:bCs/>
          <w:sz w:val="24"/>
          <w:szCs w:val="24"/>
        </w:rPr>
        <w:t xml:space="preserve">. </w:t>
      </w:r>
      <w:r w:rsidR="00BC2B41" w:rsidRPr="00024AAD">
        <w:rPr>
          <w:rFonts w:cstheme="minorHAnsi"/>
          <w:b/>
          <w:bCs/>
          <w:sz w:val="24"/>
          <w:szCs w:val="24"/>
        </w:rPr>
        <w:t>januarja 2025</w:t>
      </w:r>
      <w:r w:rsidR="00A60A5B" w:rsidRPr="00024AAD">
        <w:rPr>
          <w:rFonts w:cstheme="minorHAnsi"/>
          <w:b/>
          <w:bCs/>
          <w:sz w:val="24"/>
          <w:szCs w:val="24"/>
        </w:rPr>
        <w:t xml:space="preserve">, ob 19.00 otvorili razstavo </w:t>
      </w:r>
      <w:proofErr w:type="spellStart"/>
      <w:r w:rsidR="00BC2B41" w:rsidRPr="00024AAD">
        <w:rPr>
          <w:rFonts w:cstheme="minorHAnsi"/>
          <w:b/>
          <w:bCs/>
          <w:sz w:val="24"/>
          <w:szCs w:val="24"/>
        </w:rPr>
        <w:t>Shon</w:t>
      </w:r>
      <w:r w:rsidR="009A3009" w:rsidRPr="00024AAD">
        <w:rPr>
          <w:rFonts w:cstheme="minorHAnsi"/>
          <w:b/>
          <w:bCs/>
          <w:sz w:val="24"/>
          <w:szCs w:val="24"/>
        </w:rPr>
        <w:t>e</w:t>
      </w:r>
      <w:proofErr w:type="spellEnd"/>
      <w:r w:rsidR="00BC2B41" w:rsidRPr="00024AAD">
        <w:rPr>
          <w:rFonts w:cstheme="minorHAnsi"/>
          <w:b/>
          <w:bCs/>
          <w:sz w:val="24"/>
          <w:szCs w:val="24"/>
        </w:rPr>
        <w:t xml:space="preserve"> Illingworth z naslovom </w:t>
      </w:r>
      <w:hyperlink r:id="rId9" w:history="1">
        <w:r w:rsidR="00BC2B41" w:rsidRPr="000D154A">
          <w:rPr>
            <w:rStyle w:val="Hiperpovezava"/>
            <w:rFonts w:cstheme="minorHAnsi"/>
            <w:b/>
            <w:bCs/>
            <w:i/>
            <w:iCs/>
            <w:sz w:val="24"/>
            <w:szCs w:val="24"/>
          </w:rPr>
          <w:t>Topologije zračnega prostora.</w:t>
        </w:r>
      </w:hyperlink>
      <w:r w:rsidR="00BC2B41" w:rsidRPr="000D154A">
        <w:rPr>
          <w:rFonts w:cstheme="minorHAnsi"/>
          <w:b/>
          <w:bCs/>
          <w:i/>
          <w:iCs/>
          <w:sz w:val="24"/>
          <w:szCs w:val="24"/>
        </w:rPr>
        <w:t xml:space="preserve"> </w:t>
      </w:r>
      <w:r w:rsidR="000D154A" w:rsidRPr="000D154A">
        <w:rPr>
          <w:rFonts w:cstheme="minorHAnsi"/>
          <w:sz w:val="24"/>
          <w:szCs w:val="24"/>
        </w:rPr>
        <w:t>Na odprtju nas bo umetnica popeljala po razstavi.</w:t>
      </w:r>
    </w:p>
    <w:p w14:paraId="743FA939" w14:textId="295761EB" w:rsidR="000D154A" w:rsidRPr="000D154A" w:rsidRDefault="00024AAD" w:rsidP="000354CF">
      <w:pPr>
        <w:rPr>
          <w:rFonts w:cstheme="minorHAnsi"/>
          <w:sz w:val="24"/>
          <w:szCs w:val="24"/>
        </w:rPr>
      </w:pPr>
      <w:r>
        <w:rPr>
          <w:noProof/>
        </w:rPr>
        <mc:AlternateContent>
          <mc:Choice Requires="wps">
            <w:drawing>
              <wp:anchor distT="0" distB="0" distL="114300" distR="114300" simplePos="0" relativeHeight="251663360" behindDoc="1" locked="0" layoutInCell="1" allowOverlap="1" wp14:anchorId="25473A5B" wp14:editId="6E8554D0">
                <wp:simplePos x="0" y="0"/>
                <wp:positionH relativeFrom="column">
                  <wp:posOffset>3810</wp:posOffset>
                </wp:positionH>
                <wp:positionV relativeFrom="paragraph">
                  <wp:posOffset>370840</wp:posOffset>
                </wp:positionV>
                <wp:extent cx="1830705" cy="446405"/>
                <wp:effectExtent l="0" t="0" r="0" b="0"/>
                <wp:wrapTight wrapText="bothSides">
                  <wp:wrapPolygon edited="0">
                    <wp:start x="0" y="0"/>
                    <wp:lineTo x="0" y="20279"/>
                    <wp:lineTo x="21353" y="20279"/>
                    <wp:lineTo x="21353" y="0"/>
                    <wp:lineTo x="0" y="0"/>
                  </wp:wrapPolygon>
                </wp:wrapTight>
                <wp:docPr id="1527290364" name="Polje z besedilom 1"/>
                <wp:cNvGraphicFramePr/>
                <a:graphic xmlns:a="http://schemas.openxmlformats.org/drawingml/2006/main">
                  <a:graphicData uri="http://schemas.microsoft.com/office/word/2010/wordprocessingShape">
                    <wps:wsp>
                      <wps:cNvSpPr txBox="1"/>
                      <wps:spPr>
                        <a:xfrm>
                          <a:off x="0" y="0"/>
                          <a:ext cx="1830705" cy="446405"/>
                        </a:xfrm>
                        <a:prstGeom prst="rect">
                          <a:avLst/>
                        </a:prstGeom>
                        <a:solidFill>
                          <a:prstClr val="white"/>
                        </a:solidFill>
                        <a:ln>
                          <a:noFill/>
                        </a:ln>
                      </wps:spPr>
                      <wps:txbx>
                        <w:txbxContent>
                          <w:p w14:paraId="50F165E2" w14:textId="77777777" w:rsidR="00B3496A" w:rsidRPr="00046539" w:rsidRDefault="00B3496A" w:rsidP="00B3496A">
                            <w:pPr>
                              <w:pStyle w:val="Napis"/>
                              <w:rPr>
                                <w:rFonts w:cstheme="minorHAnsi"/>
                                <w:noProof/>
                              </w:rPr>
                            </w:pPr>
                            <w:r w:rsidRPr="004F731B">
                              <w:t xml:space="preserve">Shona Illingworth, "Topologije zračnega prostora", 2021, izsek iz videa, naročil </w:t>
                            </w:r>
                            <w:proofErr w:type="spellStart"/>
                            <w:r w:rsidRPr="004F731B">
                              <w:t>The</w:t>
                            </w:r>
                            <w:proofErr w:type="spellEnd"/>
                            <w:r w:rsidRPr="004F731B">
                              <w:t xml:space="preserve"> </w:t>
                            </w:r>
                            <w:proofErr w:type="spellStart"/>
                            <w:r w:rsidRPr="004F731B">
                              <w:t>Wapping</w:t>
                            </w:r>
                            <w:proofErr w:type="spellEnd"/>
                            <w:r w:rsidRPr="004F731B">
                              <w:t xml:space="preserve"> Project.</w:t>
                            </w:r>
                          </w:p>
                          <w:p w14:paraId="06AD9FD5" w14:textId="3F5592E6" w:rsidR="00EA6DC6" w:rsidRPr="00046539" w:rsidRDefault="00EA6DC6" w:rsidP="00EA6DC6">
                            <w:pPr>
                              <w:pStyle w:val="Napis"/>
                              <w:rPr>
                                <w:rFonts w:cstheme="minorHAnsi"/>
                                <w:noProof/>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473A5B" id="_x0000_t202" coordsize="21600,21600" o:spt="202" path="m,l,21600r21600,l21600,xe">
                <v:stroke joinstyle="miter"/>
                <v:path gradientshapeok="t" o:connecttype="rect"/>
              </v:shapetype>
              <v:shape id="Polje z besedilom 1" o:spid="_x0000_s1026" type="#_x0000_t202" style="position:absolute;margin-left:.3pt;margin-top:29.2pt;width:144.15pt;height:35.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" stroked="f">
                <v:textbox inset="0,0,0,0">
                  <w:txbxContent>
                    <w:p w14:paraId="50F165E2" w14:textId="77777777" w:rsidR="00B3496A" w:rsidRPr="00046539" w:rsidRDefault="00B3496A" w:rsidP="00B3496A">
                      <w:pPr>
                        <w:pStyle w:val="Napis"/>
                        <w:rPr>
                          <w:rFonts w:cstheme="minorHAnsi"/>
                          <w:noProof/>
                        </w:rPr>
                      </w:pPr>
                      <w:r w:rsidRPr="004F731B">
                        <w:t xml:space="preserve">Shona Illingworth, "Topologije zračnega prostora", 2021, izsek iz videa, naročil </w:t>
                      </w:r>
                      <w:proofErr w:type="spellStart"/>
                      <w:r w:rsidRPr="004F731B">
                        <w:t>The</w:t>
                      </w:r>
                      <w:proofErr w:type="spellEnd"/>
                      <w:r w:rsidRPr="004F731B">
                        <w:t xml:space="preserve"> </w:t>
                      </w:r>
                      <w:proofErr w:type="spellStart"/>
                      <w:r w:rsidRPr="004F731B">
                        <w:t>Wapping</w:t>
                      </w:r>
                      <w:proofErr w:type="spellEnd"/>
                      <w:r w:rsidRPr="004F731B">
                        <w:t xml:space="preserve"> Project.</w:t>
                      </w:r>
                    </w:p>
                    <w:p w14:paraId="06AD9FD5" w14:textId="3F5592E6" w:rsidR="00EA6DC6" w:rsidRPr="00046539" w:rsidRDefault="00EA6DC6" w:rsidP="00EA6DC6">
                      <w:pPr>
                        <w:pStyle w:val="Napis"/>
                        <w:rPr>
                          <w:rFonts w:cstheme="minorHAnsi"/>
                          <w:noProof/>
                        </w:rPr>
                      </w:pPr>
                    </w:p>
                  </w:txbxContent>
                </v:textbox>
                <w10:wrap type="tight"/>
              </v:shape>
            </w:pict>
          </mc:Fallback>
        </mc:AlternateContent>
      </w:r>
      <w:r w:rsidR="00A62E84" w:rsidRPr="00A62E84">
        <w:rPr>
          <w:rFonts w:cstheme="minorHAnsi"/>
          <w:sz w:val="24"/>
          <w:szCs w:val="24"/>
        </w:rPr>
        <w:t>Na razstavi</w:t>
      </w:r>
      <w:r>
        <w:rPr>
          <w:rFonts w:cstheme="minorHAnsi"/>
          <w:sz w:val="24"/>
          <w:szCs w:val="24"/>
        </w:rPr>
        <w:t xml:space="preserve"> </w:t>
      </w:r>
      <w:r w:rsidR="00A62E84" w:rsidRPr="00A62E84">
        <w:rPr>
          <w:rFonts w:cstheme="minorHAnsi"/>
          <w:sz w:val="24"/>
          <w:szCs w:val="24"/>
        </w:rPr>
        <w:t xml:space="preserve">bo predstavljena istoimenska video instalacija, v kateri umetnica preučuje argumente za in proti predlagani novi človekovi pravici – pravici do življenja brez fizične ali psihološke grožnje iz zraka. </w:t>
      </w:r>
      <w:proofErr w:type="spellStart"/>
      <w:r w:rsidR="00EA6DC6" w:rsidRPr="00EA6DC6">
        <w:rPr>
          <w:rFonts w:cstheme="minorHAnsi"/>
          <w:sz w:val="24"/>
          <w:szCs w:val="24"/>
        </w:rPr>
        <w:t>The</w:t>
      </w:r>
      <w:proofErr w:type="spellEnd"/>
      <w:r w:rsidR="00EA6DC6" w:rsidRPr="00EA6DC6">
        <w:rPr>
          <w:rFonts w:cstheme="minorHAnsi"/>
          <w:sz w:val="24"/>
          <w:szCs w:val="24"/>
        </w:rPr>
        <w:t xml:space="preserve"> </w:t>
      </w:r>
      <w:proofErr w:type="spellStart"/>
      <w:r w:rsidR="00EA6DC6" w:rsidRPr="00EA6DC6">
        <w:rPr>
          <w:rFonts w:cstheme="minorHAnsi"/>
          <w:sz w:val="24"/>
          <w:szCs w:val="24"/>
        </w:rPr>
        <w:t>Airspace</w:t>
      </w:r>
      <w:proofErr w:type="spellEnd"/>
      <w:r w:rsidR="00EA6DC6" w:rsidRPr="00EA6DC6">
        <w:rPr>
          <w:rFonts w:cstheme="minorHAnsi"/>
          <w:sz w:val="24"/>
          <w:szCs w:val="24"/>
        </w:rPr>
        <w:t xml:space="preserve"> Tribunal</w:t>
      </w:r>
      <w:r w:rsidR="00A62E84" w:rsidRPr="00A62E84">
        <w:rPr>
          <w:rFonts w:cstheme="minorHAnsi"/>
          <w:sz w:val="24"/>
          <w:szCs w:val="24"/>
        </w:rPr>
        <w:t xml:space="preserve">, mednarodno ljudsko sodišče za zračni prostor, ki sta ga ustanovila </w:t>
      </w:r>
      <w:r w:rsidR="00EA6DC6" w:rsidRPr="00EA6DC6">
        <w:rPr>
          <w:rFonts w:cstheme="minorHAnsi"/>
          <w:sz w:val="24"/>
          <w:szCs w:val="24"/>
        </w:rPr>
        <w:t>odvetnik za človekove pravice</w:t>
      </w:r>
      <w:r w:rsidR="00EA6DC6">
        <w:rPr>
          <w:rFonts w:cstheme="minorHAnsi"/>
          <w:sz w:val="24"/>
          <w:szCs w:val="24"/>
        </w:rPr>
        <w:t xml:space="preserve"> </w:t>
      </w:r>
      <w:r w:rsidR="00A62E84" w:rsidRPr="00A62E84">
        <w:rPr>
          <w:rFonts w:cstheme="minorHAnsi"/>
          <w:sz w:val="24"/>
          <w:szCs w:val="24"/>
        </w:rPr>
        <w:t xml:space="preserve">Nick </w:t>
      </w:r>
      <w:proofErr w:type="spellStart"/>
      <w:r w:rsidR="00A62E84" w:rsidRPr="00A62E84">
        <w:rPr>
          <w:rFonts w:cstheme="minorHAnsi"/>
          <w:sz w:val="24"/>
          <w:szCs w:val="24"/>
        </w:rPr>
        <w:t>Grief</w:t>
      </w:r>
      <w:proofErr w:type="spellEnd"/>
      <w:r>
        <w:rPr>
          <w:rFonts w:cstheme="minorHAnsi"/>
          <w:sz w:val="24"/>
          <w:szCs w:val="24"/>
        </w:rPr>
        <w:t xml:space="preserve"> in Shona </w:t>
      </w:r>
      <w:r w:rsidRPr="00024AAD">
        <w:rPr>
          <w:rFonts w:cstheme="minorHAnsi"/>
          <w:sz w:val="24"/>
          <w:szCs w:val="24"/>
        </w:rPr>
        <w:t>Illingworth</w:t>
      </w:r>
      <w:r w:rsidR="00A62E84" w:rsidRPr="00A62E84">
        <w:rPr>
          <w:rFonts w:cstheme="minorHAnsi"/>
          <w:sz w:val="24"/>
          <w:szCs w:val="24"/>
        </w:rPr>
        <w:t>, bo to pravico leta 2025 predložil Združenim narodom</w:t>
      </w:r>
      <w:r w:rsidR="00A62E84" w:rsidRPr="000D154A">
        <w:rPr>
          <w:rFonts w:cstheme="minorHAnsi"/>
          <w:sz w:val="24"/>
          <w:szCs w:val="24"/>
        </w:rPr>
        <w:t xml:space="preserve">, Svetu Evrope in drugim ključnim mednarodnim institucijam. Razstava v </w:t>
      </w:r>
      <w:proofErr w:type="spellStart"/>
      <w:r w:rsidR="00A62E84" w:rsidRPr="000D154A">
        <w:rPr>
          <w:rFonts w:cstheme="minorHAnsi"/>
          <w:sz w:val="24"/>
          <w:szCs w:val="24"/>
        </w:rPr>
        <w:t>Cukrarni</w:t>
      </w:r>
      <w:proofErr w:type="spellEnd"/>
      <w:r w:rsidR="00A62E84" w:rsidRPr="000D154A">
        <w:rPr>
          <w:rFonts w:cstheme="minorHAnsi"/>
          <w:sz w:val="24"/>
          <w:szCs w:val="24"/>
        </w:rPr>
        <w:t xml:space="preserve"> vključuje tudi besedilo člena, ki obravnava predlagano pravico. </w:t>
      </w:r>
      <w:r w:rsidR="000D154A" w:rsidRPr="000D154A">
        <w:rPr>
          <w:rFonts w:cstheme="minorHAnsi"/>
          <w:i/>
          <w:iCs/>
          <w:sz w:val="24"/>
          <w:szCs w:val="24"/>
        </w:rPr>
        <w:t>Topologije zračnega prostora</w:t>
      </w:r>
      <w:r w:rsidR="000D154A" w:rsidRPr="000D154A">
        <w:rPr>
          <w:rFonts w:cstheme="minorHAnsi"/>
          <w:sz w:val="24"/>
          <w:szCs w:val="24"/>
        </w:rPr>
        <w:t xml:space="preserve"> so nastale po naročilu in s podporo </w:t>
      </w:r>
      <w:proofErr w:type="spellStart"/>
      <w:r w:rsidR="000D154A" w:rsidRPr="000D154A">
        <w:rPr>
          <w:rFonts w:cstheme="minorHAnsi"/>
          <w:sz w:val="24"/>
          <w:szCs w:val="24"/>
        </w:rPr>
        <w:t>The</w:t>
      </w:r>
      <w:proofErr w:type="spellEnd"/>
      <w:r w:rsidR="000D154A" w:rsidRPr="000D154A">
        <w:rPr>
          <w:rFonts w:cstheme="minorHAnsi"/>
          <w:sz w:val="24"/>
          <w:szCs w:val="24"/>
        </w:rPr>
        <w:t xml:space="preserve"> </w:t>
      </w:r>
      <w:proofErr w:type="spellStart"/>
      <w:r w:rsidR="000D154A" w:rsidRPr="000D154A">
        <w:rPr>
          <w:rFonts w:cstheme="minorHAnsi"/>
          <w:sz w:val="24"/>
          <w:szCs w:val="24"/>
        </w:rPr>
        <w:t>Wapping</w:t>
      </w:r>
      <w:proofErr w:type="spellEnd"/>
      <w:r w:rsidR="000D154A" w:rsidRPr="000D154A">
        <w:rPr>
          <w:rFonts w:cstheme="minorHAnsi"/>
          <w:sz w:val="24"/>
          <w:szCs w:val="24"/>
        </w:rPr>
        <w:t xml:space="preserve"> Project.</w:t>
      </w:r>
    </w:p>
    <w:p w14:paraId="02EC9E1A" w14:textId="6EC977BF" w:rsidR="000D154A" w:rsidRDefault="000D154A" w:rsidP="000354CF">
      <w:pPr>
        <w:rPr>
          <w:b/>
          <w:bCs/>
          <w:sz w:val="24"/>
          <w:szCs w:val="24"/>
        </w:rPr>
      </w:pPr>
      <w:r w:rsidRPr="000D154A">
        <w:rPr>
          <w:rFonts w:cstheme="minorHAnsi"/>
          <w:b/>
          <w:bCs/>
          <w:noProof/>
          <w:sz w:val="18"/>
          <w:szCs w:val="18"/>
        </w:rPr>
        <mc:AlternateContent>
          <mc:Choice Requires="wps">
            <w:drawing>
              <wp:anchor distT="45720" distB="45720" distL="114300" distR="114300" simplePos="0" relativeHeight="251665408" behindDoc="0" locked="0" layoutInCell="1" allowOverlap="1" wp14:anchorId="5A91E5B4" wp14:editId="1524C8B7">
                <wp:simplePos x="0" y="0"/>
                <wp:positionH relativeFrom="column">
                  <wp:posOffset>5080</wp:posOffset>
                </wp:positionH>
                <wp:positionV relativeFrom="paragraph">
                  <wp:posOffset>1238250</wp:posOffset>
                </wp:positionV>
                <wp:extent cx="5433060" cy="962025"/>
                <wp:effectExtent l="0" t="0" r="15240" b="28575"/>
                <wp:wrapSquare wrapText="bothSides"/>
                <wp:docPr id="21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3060" cy="962025"/>
                        </a:xfrm>
                        <a:prstGeom prst="rect">
                          <a:avLst/>
                        </a:prstGeom>
                        <a:solidFill>
                          <a:srgbClr val="FFFFFF"/>
                        </a:solidFill>
                        <a:ln w="9525">
                          <a:solidFill>
                            <a:srgbClr val="000000"/>
                          </a:solidFill>
                          <a:miter lim="800000"/>
                          <a:headEnd/>
                          <a:tailEnd/>
                        </a:ln>
                      </wps:spPr>
                      <wps:txbx>
                        <w:txbxContent>
                          <w:p w14:paraId="48F5EFA7" w14:textId="3F2BA0EC" w:rsidR="00024AAD" w:rsidRDefault="00024AAD" w:rsidP="00024AAD">
                            <w:r w:rsidRPr="00024AAD">
                              <w:rPr>
                                <w:b/>
                                <w:bCs/>
                              </w:rPr>
                              <w:t>Torek, 29. januar 2025 ob 19.00</w:t>
                            </w:r>
                            <w:r>
                              <w:br/>
                              <w:t>Odprtje razstave z umetnico in kustosinjama.</w:t>
                            </w:r>
                          </w:p>
                          <w:p w14:paraId="314F1781" w14:textId="77777777" w:rsidR="000D154A" w:rsidRDefault="00024AAD" w:rsidP="000D154A">
                            <w:r w:rsidRPr="00024AAD">
                              <w:rPr>
                                <w:b/>
                                <w:bCs/>
                              </w:rPr>
                              <w:t>Sreda, 30. januar 2025 ob 18.00</w:t>
                            </w:r>
                            <w:r>
                              <w:br/>
                            </w:r>
                            <w:r w:rsidR="000D154A">
                              <w:t xml:space="preserve">Okrogla miza: </w:t>
                            </w:r>
                            <w:r w:rsidR="000D154A" w:rsidRPr="000D154A">
                              <w:rPr>
                                <w:i/>
                                <w:iCs/>
                              </w:rPr>
                              <w:t>Umetnost in predlog nove človekove pravice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91E5B4" id="Polje z besedilom 2" o:spid="_x0000_s1027" type="#_x0000_t202" style="position:absolute;margin-left:.4pt;margin-top:97.5pt;width:427.8pt;height:75.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">
                <v:textbox>
                  <w:txbxContent>
                    <w:p w14:paraId="48F5EFA7" w14:textId="3F2BA0EC" w:rsidR="00024AAD" w:rsidRDefault="00024AAD" w:rsidP="00024AAD">
                      <w:r w:rsidRPr="00024AAD">
                        <w:rPr>
                          <w:b/>
                          <w:bCs/>
                        </w:rPr>
                        <w:t>Torek, 29. januar 2025 ob 19.00</w:t>
                      </w:r>
                      <w:r>
                        <w:br/>
                        <w:t>Odprtje razstave z umetnico in kustosinjama.</w:t>
                      </w:r>
                    </w:p>
                    <w:p w14:paraId="314F1781" w14:textId="77777777" w:rsidR="000D154A" w:rsidRDefault="00024AAD" w:rsidP="000D154A">
                      <w:r w:rsidRPr="00024AAD">
                        <w:rPr>
                          <w:b/>
                          <w:bCs/>
                        </w:rPr>
                        <w:t>Sreda, 30. januar 2025 ob 18.00</w:t>
                      </w:r>
                      <w:r>
                        <w:br/>
                      </w:r>
                      <w:r w:rsidR="000D154A">
                        <w:t xml:space="preserve">Okrogla miza: </w:t>
                      </w:r>
                      <w:r w:rsidR="000D154A" w:rsidRPr="000D154A">
                        <w:rPr>
                          <w:i/>
                          <w:iCs/>
                        </w:rPr>
                        <w:t>Umetnost in predlog nove človekove pravice</w:t>
                      </w:r>
                    </w:p>
                  </w:txbxContent>
                </v:textbox>
                <w10:wrap type="square"/>
              </v:shape>
            </w:pict>
          </mc:Fallback>
        </mc:AlternateContent>
      </w:r>
      <w:r w:rsidRPr="000D154A">
        <w:rPr>
          <w:rFonts w:cstheme="minorHAnsi"/>
          <w:sz w:val="24"/>
          <w:szCs w:val="24"/>
        </w:rPr>
        <w:t>E</w:t>
      </w:r>
      <w:r w:rsidR="00024AAD" w:rsidRPr="000D154A">
        <w:rPr>
          <w:rFonts w:cstheme="minorHAnsi"/>
          <w:sz w:val="24"/>
          <w:szCs w:val="24"/>
        </w:rPr>
        <w:t xml:space="preserve">n dan </w:t>
      </w:r>
      <w:r w:rsidRPr="000D154A">
        <w:rPr>
          <w:rFonts w:cstheme="minorHAnsi"/>
          <w:sz w:val="24"/>
          <w:szCs w:val="24"/>
        </w:rPr>
        <w:t>po odprtju razstave</w:t>
      </w:r>
      <w:r w:rsidR="00024AAD" w:rsidRPr="000D154A">
        <w:rPr>
          <w:rFonts w:cstheme="minorHAnsi"/>
          <w:sz w:val="24"/>
          <w:szCs w:val="24"/>
        </w:rPr>
        <w:t xml:space="preserve">, 30. januarja 2025, ob </w:t>
      </w:r>
      <w:r w:rsidRPr="000D154A">
        <w:rPr>
          <w:rFonts w:cstheme="minorHAnsi"/>
          <w:sz w:val="24"/>
          <w:szCs w:val="24"/>
        </w:rPr>
        <w:t xml:space="preserve">16.00 bo v učilnici </w:t>
      </w:r>
      <w:proofErr w:type="spellStart"/>
      <w:r w:rsidRPr="000D154A">
        <w:rPr>
          <w:rFonts w:cstheme="minorHAnsi"/>
          <w:sz w:val="24"/>
          <w:szCs w:val="24"/>
        </w:rPr>
        <w:t>Cukrarne</w:t>
      </w:r>
      <w:proofErr w:type="spellEnd"/>
      <w:r w:rsidRPr="000D154A">
        <w:rPr>
          <w:rFonts w:cstheme="minorHAnsi"/>
          <w:sz w:val="24"/>
          <w:szCs w:val="24"/>
        </w:rPr>
        <w:t xml:space="preserve"> potekala okrogla miza</w:t>
      </w:r>
      <w:r w:rsidRPr="000D154A">
        <w:rPr>
          <w:rFonts w:cstheme="minorHAnsi"/>
          <w:sz w:val="24"/>
          <w:szCs w:val="24"/>
        </w:rPr>
        <w:t xml:space="preserve"> o predlogu nove človekove pravice in o razstavi </w:t>
      </w:r>
      <w:proofErr w:type="spellStart"/>
      <w:r w:rsidRPr="000D154A">
        <w:rPr>
          <w:rFonts w:cstheme="minorHAnsi"/>
          <w:sz w:val="24"/>
          <w:szCs w:val="24"/>
        </w:rPr>
        <w:t>Shone</w:t>
      </w:r>
      <w:proofErr w:type="spellEnd"/>
      <w:r w:rsidRPr="000D154A">
        <w:rPr>
          <w:rFonts w:cstheme="minorHAnsi"/>
          <w:sz w:val="24"/>
          <w:szCs w:val="24"/>
        </w:rPr>
        <w:t xml:space="preserve"> Illingworth</w:t>
      </w:r>
      <w:r w:rsidRPr="000D154A">
        <w:rPr>
          <w:rFonts w:cstheme="minorHAnsi"/>
          <w:sz w:val="24"/>
          <w:szCs w:val="24"/>
        </w:rPr>
        <w:t xml:space="preserve">. </w:t>
      </w:r>
      <w:r w:rsidRPr="000D154A">
        <w:rPr>
          <w:rFonts w:cstheme="minorHAnsi"/>
          <w:sz w:val="24"/>
          <w:szCs w:val="24"/>
        </w:rPr>
        <w:t xml:space="preserve">Na </w:t>
      </w:r>
      <w:r w:rsidRPr="000D154A">
        <w:rPr>
          <w:rFonts w:cstheme="minorHAnsi"/>
          <w:sz w:val="24"/>
          <w:szCs w:val="24"/>
        </w:rPr>
        <w:t>razpravi z naslovom</w:t>
      </w:r>
      <w:r w:rsidRPr="000D154A">
        <w:rPr>
          <w:rFonts w:cstheme="minorHAnsi"/>
          <w:i/>
          <w:iCs/>
          <w:sz w:val="24"/>
          <w:szCs w:val="24"/>
        </w:rPr>
        <w:t xml:space="preserve"> </w:t>
      </w:r>
      <w:r w:rsidRPr="000D154A">
        <w:rPr>
          <w:rFonts w:cstheme="minorHAnsi"/>
          <w:i/>
          <w:iCs/>
          <w:sz w:val="24"/>
          <w:szCs w:val="24"/>
        </w:rPr>
        <w:t>Umetnost in predlog nove človekove pravice</w:t>
      </w:r>
      <w:r w:rsidRPr="000D154A">
        <w:rPr>
          <w:rFonts w:cstheme="minorHAnsi"/>
          <w:sz w:val="24"/>
          <w:szCs w:val="24"/>
        </w:rPr>
        <w:t xml:space="preserve"> bodo sodelovale: prof. Shona Illingworth, prof. dr. Luli van der </w:t>
      </w:r>
      <w:proofErr w:type="spellStart"/>
      <w:r w:rsidRPr="000D154A">
        <w:rPr>
          <w:rFonts w:cstheme="minorHAnsi"/>
          <w:sz w:val="24"/>
          <w:szCs w:val="24"/>
        </w:rPr>
        <w:t>Does</w:t>
      </w:r>
      <w:proofErr w:type="spellEnd"/>
      <w:r w:rsidRPr="000D154A">
        <w:rPr>
          <w:rFonts w:cstheme="minorHAnsi"/>
          <w:sz w:val="24"/>
          <w:szCs w:val="24"/>
        </w:rPr>
        <w:t xml:space="preserve">, Iva </w:t>
      </w:r>
      <w:proofErr w:type="spellStart"/>
      <w:r w:rsidRPr="000D154A">
        <w:rPr>
          <w:rFonts w:cstheme="minorHAnsi"/>
          <w:sz w:val="24"/>
          <w:szCs w:val="24"/>
        </w:rPr>
        <w:t>Ramuš</w:t>
      </w:r>
      <w:proofErr w:type="spellEnd"/>
      <w:r w:rsidRPr="000D154A">
        <w:rPr>
          <w:rFonts w:cstheme="minorHAnsi"/>
          <w:sz w:val="24"/>
          <w:szCs w:val="24"/>
        </w:rPr>
        <w:t xml:space="preserve"> Cvetkovič, prof. dr. Renata </w:t>
      </w:r>
      <w:proofErr w:type="spellStart"/>
      <w:r w:rsidRPr="000D154A">
        <w:rPr>
          <w:rFonts w:cstheme="minorHAnsi"/>
          <w:sz w:val="24"/>
          <w:szCs w:val="24"/>
        </w:rPr>
        <w:t>Salecl</w:t>
      </w:r>
      <w:proofErr w:type="spellEnd"/>
      <w:r w:rsidRPr="000D154A">
        <w:rPr>
          <w:rFonts w:cstheme="minorHAnsi"/>
          <w:sz w:val="24"/>
          <w:szCs w:val="24"/>
        </w:rPr>
        <w:t xml:space="preserve"> in prof. dr. </w:t>
      </w:r>
      <w:proofErr w:type="spellStart"/>
      <w:r w:rsidRPr="000D154A">
        <w:rPr>
          <w:rFonts w:cstheme="minorHAnsi"/>
          <w:sz w:val="24"/>
          <w:szCs w:val="24"/>
        </w:rPr>
        <w:t>Vasilka</w:t>
      </w:r>
      <w:proofErr w:type="spellEnd"/>
      <w:r w:rsidRPr="000D154A">
        <w:rPr>
          <w:rFonts w:cstheme="minorHAnsi"/>
          <w:sz w:val="24"/>
          <w:szCs w:val="24"/>
        </w:rPr>
        <w:t xml:space="preserve"> Sancin.</w:t>
      </w:r>
    </w:p>
    <w:p w14:paraId="231BB227" w14:textId="0C13A3DB" w:rsidR="00024AAD" w:rsidRPr="000354CF" w:rsidRDefault="000354CF" w:rsidP="000354CF">
      <w:pPr>
        <w:rPr>
          <w:b/>
          <w:bCs/>
          <w:sz w:val="24"/>
          <w:szCs w:val="24"/>
        </w:rPr>
      </w:pPr>
      <w:r w:rsidRPr="000354CF">
        <w:rPr>
          <w:b/>
          <w:bCs/>
          <w:sz w:val="24"/>
          <w:szCs w:val="24"/>
        </w:rPr>
        <w:lastRenderedPageBreak/>
        <w:t>SPREMNO BESEDILO RAZSTAVE</w:t>
      </w:r>
    </w:p>
    <w:p w14:paraId="326152EF" w14:textId="77777777" w:rsidR="00B3496A" w:rsidRPr="00B3496A" w:rsidRDefault="00B3496A" w:rsidP="00B3496A">
      <w:pPr>
        <w:rPr>
          <w:sz w:val="24"/>
          <w:szCs w:val="24"/>
        </w:rPr>
      </w:pPr>
      <w:r w:rsidRPr="00B3496A">
        <w:rPr>
          <w:sz w:val="24"/>
          <w:szCs w:val="24"/>
        </w:rPr>
        <w:t>Shona Illingworth je dansko-škotska umetnica, ki živi v Londonu. V svojem delu, ki nastaja na podlagi dolgoletnega preučevanja spomina, kulturnega izbrisa in predstav o prihodnosti, se ukvarja z uničujočimi učinki vse hitrejšega vojaškega, industrijskega in korporativnega preoblikovanja zračnega prostora in vesolja, z degradacijo okolja in s posledicami vsega tega za človekove pravice.</w:t>
      </w:r>
    </w:p>
    <w:p w14:paraId="5AB7636E" w14:textId="77777777" w:rsidR="00B3496A" w:rsidRPr="00B3496A" w:rsidRDefault="00B3496A" w:rsidP="00B3496A">
      <w:pPr>
        <w:rPr>
          <w:sz w:val="24"/>
          <w:szCs w:val="24"/>
        </w:rPr>
      </w:pPr>
      <w:r w:rsidRPr="00B3496A">
        <w:rPr>
          <w:sz w:val="24"/>
          <w:szCs w:val="24"/>
        </w:rPr>
        <w:t>Odraščala je v odmaknjenem Škotskem višavju, na obrobju enega največjih evropskih območij, namenjenih vojaškemu preizkušanju bomb. Ta skrajno militarizirani kraj, ki ga je odločilno zaznamovala dolga zgodovina kulturnega izbrisa, kolonialnih praks in strahu pred jedrskim uničenjem, NATO in zavezniške sile še danes uporabljajo kot pokrajino, ki jim pri preizkušanju orožja nadomešča vojna žarišča po vsem svetu. Umetnica takole opiše utrinek iz svojega otroštva: »V nizkem letu so nas nenadoma preletela reaktivna letala tornado GR4, da bi na otok tik ob obali odvrgla 1000 funtov težke bombe. Nebo se je v trenutku sesedlo v težak pokrov nad našimi glavami – zvočno silo smo občutili globoko v drobovju –, naš prostorski svet pa se je spričo premogočne vojaške prevlade nad nami skrčil.«</w:t>
      </w:r>
    </w:p>
    <w:p w14:paraId="486E4D2D" w14:textId="77777777" w:rsidR="00B3496A" w:rsidRPr="00B3496A" w:rsidRDefault="00B3496A" w:rsidP="00B3496A">
      <w:pPr>
        <w:rPr>
          <w:sz w:val="24"/>
          <w:szCs w:val="24"/>
        </w:rPr>
      </w:pPr>
      <w:r w:rsidRPr="00B3496A">
        <w:rPr>
          <w:sz w:val="24"/>
          <w:szCs w:val="24"/>
        </w:rPr>
        <w:t>V video in zvočni instalaciji z naslovom </w:t>
      </w:r>
      <w:r w:rsidRPr="00B3496A">
        <w:rPr>
          <w:i/>
          <w:iCs/>
          <w:sz w:val="24"/>
          <w:szCs w:val="24"/>
        </w:rPr>
        <w:t>Topologije zračnega prostora</w:t>
      </w:r>
      <w:r w:rsidRPr="00B3496A">
        <w:rPr>
          <w:sz w:val="24"/>
          <w:szCs w:val="24"/>
        </w:rPr>
        <w:t xml:space="preserve"> (2021) se Shona Illingworth ukvarja z različnimi kulturnimi pomeni, kozmologijami in videnji svobode, ki so že od nekdaj povezana z nebom. Preučuje, kako se zračni prostor in vesolje spreminjata v vse bolj zapleten, koloniziran in </w:t>
      </w:r>
      <w:proofErr w:type="spellStart"/>
      <w:r w:rsidRPr="00B3496A">
        <w:rPr>
          <w:sz w:val="24"/>
          <w:szCs w:val="24"/>
        </w:rPr>
        <w:t>instrumentaliziran</w:t>
      </w:r>
      <w:proofErr w:type="spellEnd"/>
      <w:r w:rsidRPr="00B3496A">
        <w:rPr>
          <w:sz w:val="24"/>
          <w:szCs w:val="24"/>
        </w:rPr>
        <w:t xml:space="preserve"> prostor vojaškega in ekonomskega izkoriščanja, vse obsežnejšega in z orožjem podprtega nadzora, jedrske grožnje in </w:t>
      </w:r>
      <w:proofErr w:type="spellStart"/>
      <w:r w:rsidRPr="00B3496A">
        <w:rPr>
          <w:sz w:val="24"/>
          <w:szCs w:val="24"/>
        </w:rPr>
        <w:t>okoljske</w:t>
      </w:r>
      <w:proofErr w:type="spellEnd"/>
      <w:r w:rsidRPr="00B3496A">
        <w:rPr>
          <w:sz w:val="24"/>
          <w:szCs w:val="24"/>
        </w:rPr>
        <w:t xml:space="preserve"> degradacije.</w:t>
      </w:r>
    </w:p>
    <w:p w14:paraId="4A93857F" w14:textId="77777777" w:rsidR="00B3496A" w:rsidRPr="00B3496A" w:rsidRDefault="00B3496A" w:rsidP="00B3496A">
      <w:pPr>
        <w:rPr>
          <w:sz w:val="24"/>
          <w:szCs w:val="24"/>
        </w:rPr>
      </w:pPr>
      <w:r w:rsidRPr="00B3496A">
        <w:rPr>
          <w:sz w:val="24"/>
          <w:szCs w:val="24"/>
        </w:rPr>
        <w:t>Instalacija </w:t>
      </w:r>
      <w:r w:rsidRPr="00B3496A">
        <w:rPr>
          <w:i/>
          <w:iCs/>
          <w:sz w:val="24"/>
          <w:szCs w:val="24"/>
        </w:rPr>
        <w:t>Topologije zračnega prostora</w:t>
      </w:r>
      <w:r w:rsidRPr="00B3496A">
        <w:rPr>
          <w:sz w:val="24"/>
          <w:szCs w:val="24"/>
        </w:rPr>
        <w:t xml:space="preserve">, ki je po svojem obsegu in nujnosti svetovnega pomena, predstavlja različna, pogosto nasprotujoča si stališča. Umetniško delo preči nevidne plasti atmosfere skozi tematiziranje toksičnih mikrodelcev v orjaških peščenih viharjih v Zalivu, atomskega bombardiranja Hirošime, velikopoteznih </w:t>
      </w:r>
      <w:proofErr w:type="spellStart"/>
      <w:r w:rsidRPr="00B3496A">
        <w:rPr>
          <w:sz w:val="24"/>
          <w:szCs w:val="24"/>
        </w:rPr>
        <w:t>geoinženirskih</w:t>
      </w:r>
      <w:proofErr w:type="spellEnd"/>
      <w:r w:rsidRPr="00B3496A">
        <w:rPr>
          <w:sz w:val="24"/>
          <w:szCs w:val="24"/>
        </w:rPr>
        <w:t xml:space="preserve"> predlogov, povezanih z zrcali v vesolju, uporabe elektromagnetnega spektra kot orožja, hitre širitve rabe brezpilotnih </w:t>
      </w:r>
      <w:proofErr w:type="spellStart"/>
      <w:r w:rsidRPr="00B3496A">
        <w:rPr>
          <w:sz w:val="24"/>
          <w:szCs w:val="24"/>
        </w:rPr>
        <w:t>letalnikov</w:t>
      </w:r>
      <w:proofErr w:type="spellEnd"/>
      <w:r w:rsidRPr="00B3496A">
        <w:rPr>
          <w:sz w:val="24"/>
          <w:szCs w:val="24"/>
        </w:rPr>
        <w:t xml:space="preserve">, uporabe umetne inteligence v vojskovanju in militarizacije vesolja. Pri tem razkriva naglo preobražanje prostranosti in pluralnosti neba in kozmosa v prenatrpan in </w:t>
      </w:r>
      <w:proofErr w:type="spellStart"/>
      <w:r w:rsidRPr="00B3496A">
        <w:rPr>
          <w:sz w:val="24"/>
          <w:szCs w:val="24"/>
        </w:rPr>
        <w:t>teritorializiran</w:t>
      </w:r>
      <w:proofErr w:type="spellEnd"/>
      <w:r w:rsidRPr="00B3496A">
        <w:rPr>
          <w:sz w:val="24"/>
          <w:szCs w:val="24"/>
        </w:rPr>
        <w:t xml:space="preserve"> prostor, ki je poln nasprotujočih si interesov, vse številnejših groženj, za nameček pa je še predmet spora. </w:t>
      </w:r>
    </w:p>
    <w:p w14:paraId="18754449" w14:textId="77777777" w:rsidR="00B3496A" w:rsidRPr="00B3496A" w:rsidRDefault="00B3496A" w:rsidP="00B3496A">
      <w:pPr>
        <w:rPr>
          <w:sz w:val="24"/>
          <w:szCs w:val="24"/>
        </w:rPr>
      </w:pPr>
      <w:r w:rsidRPr="00B3496A">
        <w:rPr>
          <w:sz w:val="24"/>
          <w:szCs w:val="24"/>
        </w:rPr>
        <w:t>Sedanji pravni okvir, ki ureja zračni prostor in vesolje ter je bil oblikovan v štiridesetih in šestdesetih ter sedemdesetih letih prejšnjega stoletja, ne ustreza več vse hujšim grožnjam, ki jim je danes izpostavljeno svetovno prebivalstvo. Video </w:t>
      </w:r>
      <w:r w:rsidRPr="00B3496A">
        <w:rPr>
          <w:i/>
          <w:iCs/>
          <w:sz w:val="24"/>
          <w:szCs w:val="24"/>
        </w:rPr>
        <w:t>Topologije zračnega prostora</w:t>
      </w:r>
      <w:r w:rsidRPr="00B3496A">
        <w:rPr>
          <w:sz w:val="24"/>
          <w:szCs w:val="24"/>
        </w:rPr>
        <w:t xml:space="preserve"> je bil posnet v različnih krajih po svetu. V njem dobi besedo tudi </w:t>
      </w:r>
      <w:proofErr w:type="spellStart"/>
      <w:r w:rsidRPr="00B3496A">
        <w:rPr>
          <w:sz w:val="24"/>
          <w:szCs w:val="24"/>
        </w:rPr>
        <w:t>Airspace</w:t>
      </w:r>
      <w:proofErr w:type="spellEnd"/>
      <w:r w:rsidRPr="00B3496A">
        <w:rPr>
          <w:sz w:val="24"/>
          <w:szCs w:val="24"/>
        </w:rPr>
        <w:t xml:space="preserve"> Tribunal, mednarodno ljudsko sodišče za zračni prostor, ki ga je umetnica leta 2018 ustanovila skupaj z odvetnikom za človekove pravice Nickom </w:t>
      </w:r>
      <w:proofErr w:type="spellStart"/>
      <w:r w:rsidRPr="00B3496A">
        <w:rPr>
          <w:sz w:val="24"/>
          <w:szCs w:val="24"/>
        </w:rPr>
        <w:t>Griefom</w:t>
      </w:r>
      <w:proofErr w:type="spellEnd"/>
      <w:r w:rsidRPr="00B3496A">
        <w:rPr>
          <w:sz w:val="24"/>
          <w:szCs w:val="24"/>
        </w:rPr>
        <w:t xml:space="preserve">, danes pa ga vodi skupaj z Renato </w:t>
      </w:r>
      <w:proofErr w:type="spellStart"/>
      <w:r w:rsidRPr="00B3496A">
        <w:rPr>
          <w:sz w:val="24"/>
          <w:szCs w:val="24"/>
        </w:rPr>
        <w:t>Salecl</w:t>
      </w:r>
      <w:proofErr w:type="spellEnd"/>
      <w:r w:rsidRPr="00B3496A">
        <w:rPr>
          <w:sz w:val="24"/>
          <w:szCs w:val="24"/>
        </w:rPr>
        <w:t>. Namenjeno je preučevanju argumentov za in proti predlagani novi človekovi pravici – pravici do življenja brez fizične ali psihološke grožnje iz zraka.</w:t>
      </w:r>
    </w:p>
    <w:p w14:paraId="65C9749E" w14:textId="77777777" w:rsidR="00B3496A" w:rsidRPr="00B3496A" w:rsidRDefault="00B3496A" w:rsidP="00B3496A">
      <w:pPr>
        <w:rPr>
          <w:sz w:val="24"/>
          <w:szCs w:val="24"/>
        </w:rPr>
      </w:pPr>
      <w:r w:rsidRPr="00B3496A">
        <w:rPr>
          <w:sz w:val="24"/>
          <w:szCs w:val="24"/>
        </w:rPr>
        <w:t xml:space="preserve">Sodišče za zračni prostor oblikuje predlagano novo človekovo pravico s povezovanjem različnih stališč, védenj in izkušenj z vsega sveta ter tako postavlja pod vprašaj tradicionalni </w:t>
      </w:r>
      <w:proofErr w:type="spellStart"/>
      <w:r w:rsidRPr="00B3496A">
        <w:rPr>
          <w:sz w:val="24"/>
          <w:szCs w:val="24"/>
        </w:rPr>
        <w:t>državocentrični</w:t>
      </w:r>
      <w:proofErr w:type="spellEnd"/>
      <w:r w:rsidRPr="00B3496A">
        <w:rPr>
          <w:sz w:val="24"/>
          <w:szCs w:val="24"/>
        </w:rPr>
        <w:t xml:space="preserve"> pogled na oblikovanje mednarodnega prava. Na dosedanjih obravnavah, ki </w:t>
      </w:r>
      <w:r w:rsidRPr="00B3496A">
        <w:rPr>
          <w:sz w:val="24"/>
          <w:szCs w:val="24"/>
        </w:rPr>
        <w:lastRenderedPageBreak/>
        <w:t xml:space="preserve">so potekale v Londonu, Sydneyju, Torontu in Berlinu, so dokaze predstavili strokovnjaki s področij človekovih pravic, geopolitike, umetne inteligence, nadzora, nevropsihologije, podnebnih sprememb, </w:t>
      </w:r>
      <w:proofErr w:type="spellStart"/>
      <w:r w:rsidRPr="00B3496A">
        <w:rPr>
          <w:sz w:val="24"/>
          <w:szCs w:val="24"/>
        </w:rPr>
        <w:t>nuklearizma</w:t>
      </w:r>
      <w:proofErr w:type="spellEnd"/>
      <w:r w:rsidRPr="00B3496A">
        <w:rPr>
          <w:sz w:val="24"/>
          <w:szCs w:val="24"/>
        </w:rPr>
        <w:t xml:space="preserve"> in prava, ki zadeva zračni prostor in vesolje, pa tudi posamezniki, ki so na lastni koži občutili, kako je biti žrtev nasilja iz zraka.</w:t>
      </w:r>
    </w:p>
    <w:p w14:paraId="7C8BB1E7" w14:textId="77777777" w:rsidR="00B3496A" w:rsidRPr="00B3496A" w:rsidRDefault="00B3496A" w:rsidP="00B3496A">
      <w:pPr>
        <w:rPr>
          <w:sz w:val="24"/>
          <w:szCs w:val="24"/>
        </w:rPr>
      </w:pPr>
      <w:r w:rsidRPr="00B3496A">
        <w:rPr>
          <w:sz w:val="24"/>
          <w:szCs w:val="24"/>
        </w:rPr>
        <w:t xml:space="preserve">Novo človekovo pravico bodo Združenim narodom, Svetu Evrope in drugim telesom predložili leta 2025. Razstava v </w:t>
      </w:r>
      <w:proofErr w:type="spellStart"/>
      <w:r w:rsidRPr="00B3496A">
        <w:rPr>
          <w:sz w:val="24"/>
          <w:szCs w:val="24"/>
        </w:rPr>
        <w:t>Cukrarni</w:t>
      </w:r>
      <w:proofErr w:type="spellEnd"/>
      <w:r w:rsidRPr="00B3496A">
        <w:rPr>
          <w:sz w:val="24"/>
          <w:szCs w:val="24"/>
        </w:rPr>
        <w:t xml:space="preserve"> vključuje tudi besedilo člena, ki obravnava predlagano pravico.</w:t>
      </w:r>
    </w:p>
    <w:p w14:paraId="28937830" w14:textId="77777777" w:rsidR="00B3496A" w:rsidRDefault="00B3496A" w:rsidP="000354CF">
      <w:pPr>
        <w:rPr>
          <w:b/>
          <w:bCs/>
          <w:sz w:val="24"/>
          <w:szCs w:val="24"/>
        </w:rPr>
      </w:pPr>
    </w:p>
    <w:p w14:paraId="06B9EC12" w14:textId="465AE86D" w:rsidR="000354CF" w:rsidRPr="000354CF" w:rsidRDefault="000354CF" w:rsidP="000354CF">
      <w:pPr>
        <w:rPr>
          <w:b/>
          <w:bCs/>
          <w:sz w:val="24"/>
          <w:szCs w:val="24"/>
        </w:rPr>
      </w:pPr>
      <w:r w:rsidRPr="000354CF">
        <w:rPr>
          <w:b/>
          <w:bCs/>
          <w:sz w:val="24"/>
          <w:szCs w:val="24"/>
        </w:rPr>
        <w:t>O AVTORICI</w:t>
      </w:r>
    </w:p>
    <w:p w14:paraId="21238B30" w14:textId="7D7681B5" w:rsidR="000354CF" w:rsidRPr="000354CF" w:rsidRDefault="000354CF" w:rsidP="000354CF">
      <w:pPr>
        <w:rPr>
          <w:sz w:val="24"/>
          <w:szCs w:val="24"/>
        </w:rPr>
      </w:pPr>
      <w:r w:rsidRPr="000354CF">
        <w:rPr>
          <w:b/>
          <w:bCs/>
          <w:sz w:val="24"/>
          <w:szCs w:val="24"/>
        </w:rPr>
        <w:t>Shona Illingworth</w:t>
      </w:r>
      <w:r w:rsidRPr="000354CF">
        <w:rPr>
          <w:sz w:val="24"/>
          <w:szCs w:val="24"/>
        </w:rPr>
        <w:t xml:space="preserve"> je dansko-škotska umetnica</w:t>
      </w:r>
      <w:r w:rsidR="00B3496A">
        <w:rPr>
          <w:sz w:val="24"/>
          <w:szCs w:val="24"/>
        </w:rPr>
        <w:t>, ki živi v Londonu</w:t>
      </w:r>
      <w:r w:rsidRPr="000354CF">
        <w:rPr>
          <w:sz w:val="24"/>
          <w:szCs w:val="24"/>
        </w:rPr>
        <w:t xml:space="preserve">. Njene samostojne razstave so bile predstavljene v galeriji </w:t>
      </w:r>
      <w:proofErr w:type="spellStart"/>
      <w:r w:rsidRPr="000354CF">
        <w:rPr>
          <w:sz w:val="24"/>
          <w:szCs w:val="24"/>
        </w:rPr>
        <w:t>The</w:t>
      </w:r>
      <w:proofErr w:type="spellEnd"/>
      <w:r w:rsidRPr="000354CF">
        <w:rPr>
          <w:sz w:val="24"/>
          <w:szCs w:val="24"/>
        </w:rPr>
        <w:t xml:space="preserve"> </w:t>
      </w:r>
      <w:proofErr w:type="spellStart"/>
      <w:r w:rsidRPr="000354CF">
        <w:rPr>
          <w:sz w:val="24"/>
          <w:szCs w:val="24"/>
        </w:rPr>
        <w:t>Power</w:t>
      </w:r>
      <w:proofErr w:type="spellEnd"/>
      <w:r w:rsidRPr="000354CF">
        <w:rPr>
          <w:sz w:val="24"/>
          <w:szCs w:val="24"/>
        </w:rPr>
        <w:t xml:space="preserve"> </w:t>
      </w:r>
      <w:proofErr w:type="spellStart"/>
      <w:r w:rsidRPr="000354CF">
        <w:rPr>
          <w:sz w:val="24"/>
          <w:szCs w:val="24"/>
        </w:rPr>
        <w:t>Plant</w:t>
      </w:r>
      <w:proofErr w:type="spellEnd"/>
      <w:r w:rsidRPr="000354CF">
        <w:rPr>
          <w:sz w:val="24"/>
          <w:szCs w:val="24"/>
        </w:rPr>
        <w:t xml:space="preserve"> v Torontu (2022), Narodnem muzeju Bahrajna (2022), galerijah UNSW v Sydneyju (2016) in FACT v Liverpoolu (2015). Umetnica je  profesorica umetnosti, filma in medijev na Univerzi v Kentu, sodelavka </w:t>
      </w:r>
      <w:proofErr w:type="spellStart"/>
      <w:r w:rsidRPr="000354CF">
        <w:rPr>
          <w:sz w:val="24"/>
          <w:szCs w:val="24"/>
        </w:rPr>
        <w:t>Imperial</w:t>
      </w:r>
      <w:proofErr w:type="spellEnd"/>
      <w:r w:rsidRPr="000354CF">
        <w:rPr>
          <w:sz w:val="24"/>
          <w:szCs w:val="24"/>
        </w:rPr>
        <w:t xml:space="preserve"> </w:t>
      </w:r>
      <w:proofErr w:type="spellStart"/>
      <w:r w:rsidRPr="000354CF">
        <w:rPr>
          <w:sz w:val="24"/>
          <w:szCs w:val="24"/>
        </w:rPr>
        <w:t>War</w:t>
      </w:r>
      <w:proofErr w:type="spellEnd"/>
      <w:r w:rsidRPr="000354CF">
        <w:rPr>
          <w:sz w:val="24"/>
          <w:szCs w:val="24"/>
        </w:rPr>
        <w:t xml:space="preserve"> </w:t>
      </w:r>
      <w:proofErr w:type="spellStart"/>
      <w:r w:rsidRPr="000354CF">
        <w:rPr>
          <w:sz w:val="24"/>
          <w:szCs w:val="24"/>
        </w:rPr>
        <w:t>Museum</w:t>
      </w:r>
      <w:proofErr w:type="spellEnd"/>
      <w:r w:rsidRPr="000354CF">
        <w:rPr>
          <w:sz w:val="24"/>
          <w:szCs w:val="24"/>
        </w:rPr>
        <w:t xml:space="preserve">-a in članica mednarodnih uredniških odborov revij </w:t>
      </w:r>
      <w:proofErr w:type="spellStart"/>
      <w:r w:rsidRPr="000354CF">
        <w:rPr>
          <w:sz w:val="24"/>
          <w:szCs w:val="24"/>
        </w:rPr>
        <w:t>Journal</w:t>
      </w:r>
      <w:proofErr w:type="spellEnd"/>
      <w:r w:rsidRPr="000354CF">
        <w:rPr>
          <w:sz w:val="24"/>
          <w:szCs w:val="24"/>
        </w:rPr>
        <w:t xml:space="preserve"> of </w:t>
      </w:r>
      <w:proofErr w:type="spellStart"/>
      <w:r w:rsidRPr="000354CF">
        <w:rPr>
          <w:sz w:val="24"/>
          <w:szCs w:val="24"/>
        </w:rPr>
        <w:t>Digital</w:t>
      </w:r>
      <w:proofErr w:type="spellEnd"/>
      <w:r w:rsidRPr="000354CF">
        <w:rPr>
          <w:sz w:val="24"/>
          <w:szCs w:val="24"/>
        </w:rPr>
        <w:t xml:space="preserve"> </w:t>
      </w:r>
      <w:proofErr w:type="spellStart"/>
      <w:r w:rsidRPr="000354CF">
        <w:rPr>
          <w:sz w:val="24"/>
          <w:szCs w:val="24"/>
        </w:rPr>
        <w:t>War</w:t>
      </w:r>
      <w:proofErr w:type="spellEnd"/>
      <w:r w:rsidRPr="000354CF">
        <w:rPr>
          <w:sz w:val="24"/>
          <w:szCs w:val="24"/>
        </w:rPr>
        <w:t xml:space="preserve"> ter </w:t>
      </w:r>
      <w:proofErr w:type="spellStart"/>
      <w:r w:rsidRPr="000354CF">
        <w:rPr>
          <w:sz w:val="24"/>
          <w:szCs w:val="24"/>
        </w:rPr>
        <w:t>Memory</w:t>
      </w:r>
      <w:proofErr w:type="spellEnd"/>
      <w:r w:rsidRPr="000354CF">
        <w:rPr>
          <w:sz w:val="24"/>
          <w:szCs w:val="24"/>
        </w:rPr>
        <w:t xml:space="preserve">, </w:t>
      </w:r>
      <w:proofErr w:type="spellStart"/>
      <w:r w:rsidRPr="000354CF">
        <w:rPr>
          <w:sz w:val="24"/>
          <w:szCs w:val="24"/>
        </w:rPr>
        <w:t>Mind</w:t>
      </w:r>
      <w:proofErr w:type="spellEnd"/>
      <w:r w:rsidRPr="000354CF">
        <w:rPr>
          <w:sz w:val="24"/>
          <w:szCs w:val="24"/>
        </w:rPr>
        <w:t xml:space="preserve"> </w:t>
      </w:r>
      <w:proofErr w:type="spellStart"/>
      <w:r w:rsidRPr="000354CF">
        <w:rPr>
          <w:sz w:val="24"/>
          <w:szCs w:val="24"/>
        </w:rPr>
        <w:t>and</w:t>
      </w:r>
      <w:proofErr w:type="spellEnd"/>
      <w:r w:rsidRPr="000354CF">
        <w:rPr>
          <w:sz w:val="24"/>
          <w:szCs w:val="24"/>
        </w:rPr>
        <w:t xml:space="preserve"> </w:t>
      </w:r>
      <w:proofErr w:type="spellStart"/>
      <w:r w:rsidRPr="000354CF">
        <w:rPr>
          <w:sz w:val="24"/>
          <w:szCs w:val="24"/>
        </w:rPr>
        <w:t>Media</w:t>
      </w:r>
      <w:proofErr w:type="spellEnd"/>
      <w:r w:rsidRPr="000354CF">
        <w:rPr>
          <w:sz w:val="24"/>
          <w:szCs w:val="24"/>
        </w:rPr>
        <w:t>.</w:t>
      </w:r>
    </w:p>
    <w:p w14:paraId="46E68C4F" w14:textId="3F5649D9" w:rsidR="000354CF" w:rsidRPr="000354CF" w:rsidRDefault="000354CF" w:rsidP="000354CF">
      <w:pPr>
        <w:rPr>
          <w:sz w:val="24"/>
          <w:szCs w:val="24"/>
        </w:rPr>
      </w:pPr>
      <w:proofErr w:type="spellStart"/>
      <w:r w:rsidRPr="000354CF">
        <w:rPr>
          <w:b/>
          <w:bCs/>
          <w:sz w:val="24"/>
          <w:szCs w:val="24"/>
        </w:rPr>
        <w:t>The</w:t>
      </w:r>
      <w:proofErr w:type="spellEnd"/>
      <w:r w:rsidRPr="000354CF">
        <w:rPr>
          <w:b/>
          <w:bCs/>
          <w:sz w:val="24"/>
          <w:szCs w:val="24"/>
        </w:rPr>
        <w:t xml:space="preserve"> </w:t>
      </w:r>
      <w:proofErr w:type="spellStart"/>
      <w:r w:rsidRPr="000354CF">
        <w:rPr>
          <w:b/>
          <w:bCs/>
          <w:sz w:val="24"/>
          <w:szCs w:val="24"/>
        </w:rPr>
        <w:t>Airspace</w:t>
      </w:r>
      <w:proofErr w:type="spellEnd"/>
      <w:r w:rsidRPr="000354CF">
        <w:rPr>
          <w:b/>
          <w:bCs/>
          <w:sz w:val="24"/>
          <w:szCs w:val="24"/>
        </w:rPr>
        <w:t xml:space="preserve"> Tribunal</w:t>
      </w:r>
      <w:r w:rsidRPr="000354CF">
        <w:rPr>
          <w:sz w:val="24"/>
          <w:szCs w:val="24"/>
        </w:rPr>
        <w:t xml:space="preserve"> je mednarodno ljudsko sodišče za zračni prostor, ki je bilo ustanovljeno za obravnavo in raziskovanje pravice do varnega in nevtralnega zračnega prostora, ki ga sodobne tehnologije, vojaške strategije in podnebne spremembe vse bolj ogrožajo. Tribunal združuje umetnike, pravnike, znanstvenike in druge strokovnjake z različnih področij, da bi skupaj premislili o pravnem in etičnem okviru, ki ureja uporabo zračnega prostora. Več na </w:t>
      </w:r>
      <w:hyperlink r:id="rId10" w:history="1">
        <w:r w:rsidRPr="00B3496A">
          <w:rPr>
            <w:rStyle w:val="Hiperpovezava"/>
            <w:sz w:val="24"/>
            <w:szCs w:val="24"/>
          </w:rPr>
          <w:t>spletni povezavi.</w:t>
        </w:r>
      </w:hyperlink>
    </w:p>
    <w:p w14:paraId="6C2CEFB9" w14:textId="77777777" w:rsidR="000354CF" w:rsidRDefault="000354CF" w:rsidP="004B7BD0">
      <w:pPr>
        <w:rPr>
          <w:rFonts w:cstheme="minorHAnsi"/>
          <w:b/>
          <w:bCs/>
          <w:sz w:val="24"/>
          <w:szCs w:val="24"/>
        </w:rPr>
      </w:pPr>
    </w:p>
    <w:p w14:paraId="2BDEB0D2" w14:textId="7219B1DB" w:rsidR="004B7BD0" w:rsidRDefault="00B3496A" w:rsidP="004B7BD0">
      <w:pPr>
        <w:rPr>
          <w:rFonts w:cstheme="minorHAnsi"/>
          <w:b/>
          <w:bCs/>
          <w:sz w:val="24"/>
          <w:szCs w:val="24"/>
        </w:rPr>
      </w:pPr>
      <w:r w:rsidRPr="00B3496A">
        <w:rPr>
          <w:rFonts w:cstheme="minorHAnsi"/>
          <w:b/>
          <w:bCs/>
          <w:noProof/>
          <w:sz w:val="24"/>
          <w:szCs w:val="24"/>
        </w:rPr>
        <mc:AlternateContent>
          <mc:Choice Requires="wps">
            <w:drawing>
              <wp:anchor distT="45720" distB="45720" distL="114300" distR="114300" simplePos="0" relativeHeight="251667456" behindDoc="0" locked="0" layoutInCell="1" allowOverlap="1" wp14:anchorId="6C94E07F" wp14:editId="23432610">
                <wp:simplePos x="0" y="0"/>
                <wp:positionH relativeFrom="column">
                  <wp:posOffset>3810</wp:posOffset>
                </wp:positionH>
                <wp:positionV relativeFrom="paragraph">
                  <wp:posOffset>245110</wp:posOffset>
                </wp:positionV>
                <wp:extent cx="5709285" cy="520700"/>
                <wp:effectExtent l="0" t="0" r="24765" b="12700"/>
                <wp:wrapSquare wrapText="bothSides"/>
                <wp:docPr id="1256458594"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9285" cy="520700"/>
                        </a:xfrm>
                        <a:prstGeom prst="rect">
                          <a:avLst/>
                        </a:prstGeom>
                        <a:solidFill>
                          <a:srgbClr val="FFFFFF"/>
                        </a:solidFill>
                        <a:ln w="9525">
                          <a:solidFill>
                            <a:srgbClr val="000000"/>
                          </a:solidFill>
                          <a:miter lim="800000"/>
                          <a:headEnd/>
                          <a:tailEnd/>
                        </a:ln>
                      </wps:spPr>
                      <wps:txbx>
                        <w:txbxContent>
                          <w:p w14:paraId="3041F5AA" w14:textId="54C83B8B" w:rsidR="00B3496A" w:rsidRPr="00B3496A" w:rsidRDefault="00B3496A" w:rsidP="00B3496A">
                            <w:pPr>
                              <w:rPr>
                                <w:rFonts w:cstheme="minorHAnsi"/>
                                <w:b/>
                                <w:bCs/>
                                <w:sz w:val="24"/>
                                <w:szCs w:val="24"/>
                              </w:rPr>
                            </w:pPr>
                            <w:r w:rsidRPr="00B3496A">
                              <w:rPr>
                                <w:rFonts w:cstheme="minorHAnsi"/>
                                <w:b/>
                                <w:bCs/>
                                <w:sz w:val="24"/>
                                <w:szCs w:val="24"/>
                              </w:rPr>
                              <w:t>Podpis fotografije:</w:t>
                            </w:r>
                            <w:r>
                              <w:rPr>
                                <w:rFonts w:cstheme="minorHAnsi"/>
                                <w:b/>
                                <w:bCs/>
                                <w:sz w:val="24"/>
                                <w:szCs w:val="24"/>
                              </w:rPr>
                              <w:t xml:space="preserve"> </w:t>
                            </w:r>
                            <w:r w:rsidRPr="00B3496A">
                              <w:rPr>
                                <w:rFonts w:cstheme="minorHAnsi"/>
                                <w:sz w:val="24"/>
                                <w:szCs w:val="24"/>
                              </w:rPr>
                              <w:t xml:space="preserve">©Shona Illingworth, </w:t>
                            </w:r>
                            <w:r w:rsidRPr="00B3496A">
                              <w:rPr>
                                <w:rFonts w:cstheme="minorHAnsi"/>
                                <w:i/>
                                <w:iCs/>
                                <w:sz w:val="24"/>
                                <w:szCs w:val="24"/>
                              </w:rPr>
                              <w:t>Topologije zračnega prostora</w:t>
                            </w:r>
                            <w:r w:rsidRPr="00B3496A">
                              <w:rPr>
                                <w:rFonts w:cstheme="minorHAnsi"/>
                                <w:sz w:val="24"/>
                                <w:szCs w:val="24"/>
                              </w:rPr>
                              <w:t xml:space="preserve">, 2021, izsek iz videa, naročil </w:t>
                            </w:r>
                            <w:proofErr w:type="spellStart"/>
                            <w:r w:rsidRPr="00B3496A">
                              <w:rPr>
                                <w:rFonts w:cstheme="minorHAnsi"/>
                                <w:sz w:val="24"/>
                                <w:szCs w:val="24"/>
                              </w:rPr>
                              <w:t>The</w:t>
                            </w:r>
                            <w:proofErr w:type="spellEnd"/>
                            <w:r w:rsidRPr="00B3496A">
                              <w:rPr>
                                <w:rFonts w:cstheme="minorHAnsi"/>
                                <w:sz w:val="24"/>
                                <w:szCs w:val="24"/>
                              </w:rPr>
                              <w:t xml:space="preserve"> </w:t>
                            </w:r>
                            <w:proofErr w:type="spellStart"/>
                            <w:r w:rsidRPr="00B3496A">
                              <w:rPr>
                                <w:rFonts w:cstheme="minorHAnsi"/>
                                <w:sz w:val="24"/>
                                <w:szCs w:val="24"/>
                              </w:rPr>
                              <w:t>Wapping</w:t>
                            </w:r>
                            <w:proofErr w:type="spellEnd"/>
                            <w:r w:rsidRPr="00B3496A">
                              <w:rPr>
                                <w:rFonts w:cstheme="minorHAnsi"/>
                                <w:sz w:val="24"/>
                                <w:szCs w:val="24"/>
                              </w:rPr>
                              <w:t xml:space="preserve"> Project.</w:t>
                            </w:r>
                          </w:p>
                          <w:p w14:paraId="41DB5DCA" w14:textId="788D0365" w:rsidR="00B3496A" w:rsidRDefault="00B3496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94E07F" id="_x0000_s1028" type="#_x0000_t202" style="position:absolute;margin-left:.3pt;margin-top:19.3pt;width:449.55pt;height:41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">
                <v:textbox>
                  <w:txbxContent>
                    <w:p w14:paraId="3041F5AA" w14:textId="54C83B8B" w:rsidR="00B3496A" w:rsidRPr="00B3496A" w:rsidRDefault="00B3496A" w:rsidP="00B3496A">
                      <w:pPr>
                        <w:rPr>
                          <w:rFonts w:cstheme="minorHAnsi"/>
                          <w:b/>
                          <w:bCs/>
                          <w:sz w:val="24"/>
                          <w:szCs w:val="24"/>
                        </w:rPr>
                      </w:pPr>
                      <w:r w:rsidRPr="00B3496A">
                        <w:rPr>
                          <w:rFonts w:cstheme="minorHAnsi"/>
                          <w:b/>
                          <w:bCs/>
                          <w:sz w:val="24"/>
                          <w:szCs w:val="24"/>
                        </w:rPr>
                        <w:t>Podpis fotografije:</w:t>
                      </w:r>
                      <w:r>
                        <w:rPr>
                          <w:rFonts w:cstheme="minorHAnsi"/>
                          <w:b/>
                          <w:bCs/>
                          <w:sz w:val="24"/>
                          <w:szCs w:val="24"/>
                        </w:rPr>
                        <w:t xml:space="preserve"> </w:t>
                      </w:r>
                      <w:r w:rsidRPr="00B3496A">
                        <w:rPr>
                          <w:rFonts w:cstheme="minorHAnsi"/>
                          <w:sz w:val="24"/>
                          <w:szCs w:val="24"/>
                        </w:rPr>
                        <w:t xml:space="preserve">©Shona Illingworth, </w:t>
                      </w:r>
                      <w:r w:rsidRPr="00B3496A">
                        <w:rPr>
                          <w:rFonts w:cstheme="minorHAnsi"/>
                          <w:i/>
                          <w:iCs/>
                          <w:sz w:val="24"/>
                          <w:szCs w:val="24"/>
                        </w:rPr>
                        <w:t>Topologije zračnega prostora</w:t>
                      </w:r>
                      <w:r w:rsidRPr="00B3496A">
                        <w:rPr>
                          <w:rFonts w:cstheme="minorHAnsi"/>
                          <w:sz w:val="24"/>
                          <w:szCs w:val="24"/>
                        </w:rPr>
                        <w:t xml:space="preserve">, 2021, izsek iz videa, naročil </w:t>
                      </w:r>
                      <w:proofErr w:type="spellStart"/>
                      <w:r w:rsidRPr="00B3496A">
                        <w:rPr>
                          <w:rFonts w:cstheme="minorHAnsi"/>
                          <w:sz w:val="24"/>
                          <w:szCs w:val="24"/>
                        </w:rPr>
                        <w:t>The</w:t>
                      </w:r>
                      <w:proofErr w:type="spellEnd"/>
                      <w:r w:rsidRPr="00B3496A">
                        <w:rPr>
                          <w:rFonts w:cstheme="minorHAnsi"/>
                          <w:sz w:val="24"/>
                          <w:szCs w:val="24"/>
                        </w:rPr>
                        <w:t xml:space="preserve"> </w:t>
                      </w:r>
                      <w:proofErr w:type="spellStart"/>
                      <w:r w:rsidRPr="00B3496A">
                        <w:rPr>
                          <w:rFonts w:cstheme="minorHAnsi"/>
                          <w:sz w:val="24"/>
                          <w:szCs w:val="24"/>
                        </w:rPr>
                        <w:t>Wapping</w:t>
                      </w:r>
                      <w:proofErr w:type="spellEnd"/>
                      <w:r w:rsidRPr="00B3496A">
                        <w:rPr>
                          <w:rFonts w:cstheme="minorHAnsi"/>
                          <w:sz w:val="24"/>
                          <w:szCs w:val="24"/>
                        </w:rPr>
                        <w:t xml:space="preserve"> Project.</w:t>
                      </w:r>
                    </w:p>
                    <w:p w14:paraId="41DB5DCA" w14:textId="788D0365" w:rsidR="00B3496A" w:rsidRDefault="00B3496A"/>
                  </w:txbxContent>
                </v:textbox>
                <w10:wrap type="square"/>
              </v:shape>
            </w:pict>
          </mc:Fallback>
        </mc:AlternateContent>
      </w:r>
      <w:r w:rsidR="004B7BD0" w:rsidRPr="000354CF">
        <w:rPr>
          <w:rFonts w:cstheme="minorHAnsi"/>
          <w:b/>
          <w:bCs/>
          <w:sz w:val="24"/>
          <w:szCs w:val="24"/>
        </w:rPr>
        <w:t>KOLOFON RAZSTAVE</w:t>
      </w:r>
    </w:p>
    <w:p w14:paraId="7B27C8E9" w14:textId="6CDC1401" w:rsidR="000D154A" w:rsidRDefault="000354CF" w:rsidP="000D154A">
      <w:pPr>
        <w:rPr>
          <w:rFonts w:cstheme="minorHAnsi"/>
          <w:sz w:val="24"/>
          <w:szCs w:val="24"/>
        </w:rPr>
      </w:pPr>
      <w:r w:rsidRPr="000D154A">
        <w:rPr>
          <w:rFonts w:cstheme="minorHAnsi"/>
          <w:sz w:val="24"/>
          <w:szCs w:val="24"/>
        </w:rPr>
        <w:t>Shona Illingworth</w:t>
      </w:r>
      <w:r w:rsidR="004B7BD0" w:rsidRPr="000D154A">
        <w:rPr>
          <w:rFonts w:cstheme="minorHAnsi"/>
          <w:i/>
          <w:iCs/>
          <w:sz w:val="24"/>
          <w:szCs w:val="24"/>
        </w:rPr>
        <w:t>: Topologije zračnega prostora</w:t>
      </w:r>
      <w:r w:rsidR="00B3496A" w:rsidRPr="000D154A">
        <w:rPr>
          <w:rFonts w:cstheme="minorHAnsi"/>
          <w:i/>
          <w:iCs/>
          <w:sz w:val="24"/>
          <w:szCs w:val="24"/>
        </w:rPr>
        <w:br/>
      </w:r>
      <w:r w:rsidR="004B7BD0" w:rsidRPr="000D154A">
        <w:rPr>
          <w:rFonts w:cstheme="minorHAnsi"/>
          <w:sz w:val="24"/>
          <w:szCs w:val="24"/>
        </w:rPr>
        <w:t>Samostojna razstava</w:t>
      </w:r>
      <w:r w:rsidR="00B3496A" w:rsidRPr="000D154A">
        <w:rPr>
          <w:rFonts w:cstheme="minorHAnsi"/>
          <w:sz w:val="24"/>
          <w:szCs w:val="24"/>
        </w:rPr>
        <w:br/>
      </w:r>
      <w:r w:rsidR="004B7BD0" w:rsidRPr="000D154A">
        <w:rPr>
          <w:rFonts w:cstheme="minorHAnsi"/>
          <w:sz w:val="24"/>
          <w:szCs w:val="24"/>
        </w:rPr>
        <w:t>29. 1.–6. 4. 2025</w:t>
      </w:r>
      <w:r w:rsidR="00B3496A" w:rsidRPr="000D154A">
        <w:rPr>
          <w:rFonts w:cstheme="minorHAnsi"/>
          <w:sz w:val="24"/>
          <w:szCs w:val="24"/>
        </w:rPr>
        <w:br/>
      </w:r>
      <w:r w:rsidR="004B7BD0" w:rsidRPr="000D154A">
        <w:rPr>
          <w:rFonts w:cstheme="minorHAnsi"/>
          <w:sz w:val="24"/>
          <w:szCs w:val="24"/>
        </w:rPr>
        <w:t xml:space="preserve">Kustosinji razstave: Renata </w:t>
      </w:r>
      <w:proofErr w:type="spellStart"/>
      <w:r w:rsidR="004B7BD0" w:rsidRPr="000D154A">
        <w:rPr>
          <w:rFonts w:cstheme="minorHAnsi"/>
          <w:sz w:val="24"/>
          <w:szCs w:val="24"/>
        </w:rPr>
        <w:t>Salecl</w:t>
      </w:r>
      <w:proofErr w:type="spellEnd"/>
      <w:r w:rsidR="004B7BD0" w:rsidRPr="000D154A">
        <w:rPr>
          <w:rFonts w:cstheme="minorHAnsi"/>
          <w:sz w:val="24"/>
          <w:szCs w:val="24"/>
        </w:rPr>
        <w:t>, Alenka Trebušak</w:t>
      </w:r>
      <w:r w:rsidR="00B3496A" w:rsidRPr="000D154A">
        <w:rPr>
          <w:rFonts w:cstheme="minorHAnsi"/>
          <w:sz w:val="24"/>
          <w:szCs w:val="24"/>
        </w:rPr>
        <w:br/>
      </w:r>
      <w:r w:rsidR="004B7BD0" w:rsidRPr="000D154A">
        <w:rPr>
          <w:rFonts w:cstheme="minorHAnsi"/>
          <w:sz w:val="24"/>
          <w:szCs w:val="24"/>
        </w:rPr>
        <w:t>Vodja projekta in produkcija: Marija Veljanovska Nemec</w:t>
      </w:r>
      <w:r w:rsidR="00B3496A" w:rsidRPr="000D154A">
        <w:rPr>
          <w:rFonts w:cstheme="minorHAnsi"/>
          <w:sz w:val="24"/>
          <w:szCs w:val="24"/>
        </w:rPr>
        <w:br/>
      </w:r>
      <w:r w:rsidR="004B7BD0" w:rsidRPr="000D154A">
        <w:rPr>
          <w:rFonts w:cstheme="minorHAnsi"/>
          <w:sz w:val="24"/>
          <w:szCs w:val="24"/>
        </w:rPr>
        <w:t>Odnosi z javnostmi: Mojca Podlesek</w:t>
      </w:r>
    </w:p>
    <w:p w14:paraId="26926388" w14:textId="73BCA379" w:rsidR="000D154A" w:rsidRDefault="000D154A" w:rsidP="000D154A">
      <w:pPr>
        <w:rPr>
          <w:rFonts w:cstheme="minorHAnsi"/>
          <w:sz w:val="24"/>
          <w:szCs w:val="24"/>
        </w:rPr>
      </w:pPr>
      <w:r w:rsidRPr="000D154A">
        <w:rPr>
          <w:rFonts w:cstheme="minorHAnsi"/>
          <w:sz w:val="24"/>
          <w:szCs w:val="24"/>
        </w:rPr>
        <w:t xml:space="preserve">Glasovi (po vrstnem redu pojavljanja): </w:t>
      </w:r>
      <w:proofErr w:type="spellStart"/>
      <w:r w:rsidRPr="000D154A">
        <w:rPr>
          <w:rFonts w:cstheme="minorHAnsi"/>
          <w:sz w:val="24"/>
          <w:szCs w:val="24"/>
        </w:rPr>
        <w:t>Ilias</w:t>
      </w:r>
      <w:proofErr w:type="spellEnd"/>
      <w:r w:rsidRPr="000D154A">
        <w:rPr>
          <w:rFonts w:cstheme="minorHAnsi"/>
          <w:sz w:val="24"/>
          <w:szCs w:val="24"/>
        </w:rPr>
        <w:t xml:space="preserve"> </w:t>
      </w:r>
      <w:proofErr w:type="spellStart"/>
      <w:r w:rsidRPr="000D154A">
        <w:rPr>
          <w:rFonts w:cstheme="minorHAnsi"/>
          <w:sz w:val="24"/>
          <w:szCs w:val="24"/>
        </w:rPr>
        <w:t>Fernini</w:t>
      </w:r>
      <w:proofErr w:type="spellEnd"/>
      <w:r w:rsidRPr="000D154A">
        <w:rPr>
          <w:rFonts w:cstheme="minorHAnsi"/>
          <w:sz w:val="24"/>
          <w:szCs w:val="24"/>
        </w:rPr>
        <w:t xml:space="preserve">, Kevin </w:t>
      </w:r>
      <w:proofErr w:type="spellStart"/>
      <w:r w:rsidRPr="000D154A">
        <w:rPr>
          <w:rFonts w:cstheme="minorHAnsi"/>
          <w:sz w:val="24"/>
          <w:szCs w:val="24"/>
        </w:rPr>
        <w:t>Bales</w:t>
      </w:r>
      <w:proofErr w:type="spellEnd"/>
      <w:r w:rsidRPr="000D154A">
        <w:rPr>
          <w:rFonts w:cstheme="minorHAnsi"/>
          <w:sz w:val="24"/>
          <w:szCs w:val="24"/>
        </w:rPr>
        <w:t xml:space="preserve">, </w:t>
      </w:r>
      <w:proofErr w:type="spellStart"/>
      <w:r w:rsidRPr="000D154A">
        <w:rPr>
          <w:rFonts w:cstheme="minorHAnsi"/>
          <w:sz w:val="24"/>
          <w:szCs w:val="24"/>
        </w:rPr>
        <w:t>Sebastian</w:t>
      </w:r>
      <w:proofErr w:type="spellEnd"/>
      <w:r w:rsidRPr="000D154A">
        <w:rPr>
          <w:rFonts w:cstheme="minorHAnsi"/>
          <w:sz w:val="24"/>
          <w:szCs w:val="24"/>
        </w:rPr>
        <w:t xml:space="preserve"> </w:t>
      </w:r>
      <w:proofErr w:type="spellStart"/>
      <w:r w:rsidRPr="000D154A">
        <w:rPr>
          <w:rFonts w:cstheme="minorHAnsi"/>
          <w:sz w:val="24"/>
          <w:szCs w:val="24"/>
        </w:rPr>
        <w:t>Pfautsch</w:t>
      </w:r>
      <w:proofErr w:type="spellEnd"/>
      <w:r w:rsidRPr="000D154A">
        <w:rPr>
          <w:rFonts w:cstheme="minorHAnsi"/>
          <w:sz w:val="24"/>
          <w:szCs w:val="24"/>
        </w:rPr>
        <w:t xml:space="preserve">, Sophie </w:t>
      </w:r>
      <w:proofErr w:type="spellStart"/>
      <w:r w:rsidRPr="000D154A">
        <w:rPr>
          <w:rFonts w:cstheme="minorHAnsi"/>
          <w:sz w:val="24"/>
          <w:szCs w:val="24"/>
        </w:rPr>
        <w:t>Dyer</w:t>
      </w:r>
      <w:proofErr w:type="spellEnd"/>
      <w:r w:rsidRPr="000D154A">
        <w:rPr>
          <w:rFonts w:cstheme="minorHAnsi"/>
          <w:sz w:val="24"/>
          <w:szCs w:val="24"/>
        </w:rPr>
        <w:t xml:space="preserve">, </w:t>
      </w:r>
      <w:proofErr w:type="spellStart"/>
      <w:r w:rsidRPr="000D154A">
        <w:rPr>
          <w:rFonts w:cstheme="minorHAnsi"/>
          <w:sz w:val="24"/>
          <w:szCs w:val="24"/>
        </w:rPr>
        <w:t>Kirsty</w:t>
      </w:r>
      <w:proofErr w:type="spellEnd"/>
      <w:r w:rsidRPr="000D154A">
        <w:rPr>
          <w:rFonts w:cstheme="minorHAnsi"/>
          <w:sz w:val="24"/>
          <w:szCs w:val="24"/>
        </w:rPr>
        <w:t xml:space="preserve"> </w:t>
      </w:r>
      <w:proofErr w:type="spellStart"/>
      <w:r w:rsidRPr="000D154A">
        <w:rPr>
          <w:rFonts w:cstheme="minorHAnsi"/>
          <w:sz w:val="24"/>
          <w:szCs w:val="24"/>
        </w:rPr>
        <w:t>Brimelow</w:t>
      </w:r>
      <w:proofErr w:type="spellEnd"/>
      <w:r w:rsidRPr="000D154A">
        <w:rPr>
          <w:rFonts w:cstheme="minorHAnsi"/>
          <w:sz w:val="24"/>
          <w:szCs w:val="24"/>
        </w:rPr>
        <w:t xml:space="preserve"> QC, </w:t>
      </w:r>
      <w:proofErr w:type="spellStart"/>
      <w:r w:rsidRPr="000D154A">
        <w:rPr>
          <w:rFonts w:cstheme="minorHAnsi"/>
          <w:sz w:val="24"/>
          <w:szCs w:val="24"/>
        </w:rPr>
        <w:t>Carolyn</w:t>
      </w:r>
      <w:proofErr w:type="spellEnd"/>
      <w:r w:rsidRPr="000D154A">
        <w:rPr>
          <w:rFonts w:cstheme="minorHAnsi"/>
          <w:sz w:val="24"/>
          <w:szCs w:val="24"/>
        </w:rPr>
        <w:t xml:space="preserve"> </w:t>
      </w:r>
      <w:proofErr w:type="spellStart"/>
      <w:r w:rsidRPr="000D154A">
        <w:rPr>
          <w:rFonts w:cstheme="minorHAnsi"/>
          <w:sz w:val="24"/>
          <w:szCs w:val="24"/>
        </w:rPr>
        <w:t>Bonnyman</w:t>
      </w:r>
      <w:proofErr w:type="spellEnd"/>
      <w:r w:rsidRPr="000D154A">
        <w:rPr>
          <w:rFonts w:cstheme="minorHAnsi"/>
          <w:sz w:val="24"/>
          <w:szCs w:val="24"/>
        </w:rPr>
        <w:t xml:space="preserve">, </w:t>
      </w:r>
      <w:proofErr w:type="spellStart"/>
      <w:r w:rsidRPr="000D154A">
        <w:rPr>
          <w:rFonts w:cstheme="minorHAnsi"/>
          <w:sz w:val="24"/>
          <w:szCs w:val="24"/>
        </w:rPr>
        <w:t>Abdulaziz</w:t>
      </w:r>
      <w:proofErr w:type="spellEnd"/>
      <w:r w:rsidRPr="000D154A">
        <w:rPr>
          <w:rFonts w:cstheme="minorHAnsi"/>
          <w:sz w:val="24"/>
          <w:szCs w:val="24"/>
        </w:rPr>
        <w:t xml:space="preserve"> </w:t>
      </w:r>
      <w:proofErr w:type="spellStart"/>
      <w:r w:rsidRPr="000D154A">
        <w:rPr>
          <w:rFonts w:cstheme="minorHAnsi"/>
          <w:sz w:val="24"/>
          <w:szCs w:val="24"/>
        </w:rPr>
        <w:t>Mohammed</w:t>
      </w:r>
      <w:proofErr w:type="spellEnd"/>
      <w:r w:rsidRPr="000D154A">
        <w:rPr>
          <w:rFonts w:cstheme="minorHAnsi"/>
          <w:sz w:val="24"/>
          <w:szCs w:val="24"/>
        </w:rPr>
        <w:t xml:space="preserve">, </w:t>
      </w:r>
      <w:proofErr w:type="spellStart"/>
      <w:r w:rsidRPr="000D154A">
        <w:rPr>
          <w:rFonts w:cstheme="minorHAnsi"/>
          <w:sz w:val="24"/>
          <w:szCs w:val="24"/>
        </w:rPr>
        <w:t>Giuse</w:t>
      </w:r>
      <w:proofErr w:type="spellEnd"/>
      <w:r w:rsidRPr="000D154A">
        <w:rPr>
          <w:rFonts w:cstheme="minorHAnsi"/>
          <w:sz w:val="24"/>
          <w:szCs w:val="24"/>
        </w:rPr>
        <w:t xml:space="preserve"> </w:t>
      </w:r>
      <w:proofErr w:type="spellStart"/>
      <w:r w:rsidRPr="000D154A">
        <w:rPr>
          <w:rFonts w:cstheme="minorHAnsi"/>
          <w:sz w:val="24"/>
          <w:szCs w:val="24"/>
        </w:rPr>
        <w:t>Maggi</w:t>
      </w:r>
      <w:proofErr w:type="spellEnd"/>
      <w:r w:rsidRPr="000D154A">
        <w:rPr>
          <w:rFonts w:cstheme="minorHAnsi"/>
          <w:sz w:val="24"/>
          <w:szCs w:val="24"/>
        </w:rPr>
        <w:t xml:space="preserve">, </w:t>
      </w:r>
      <w:proofErr w:type="spellStart"/>
      <w:r w:rsidRPr="000D154A">
        <w:rPr>
          <w:rFonts w:cstheme="minorHAnsi"/>
          <w:sz w:val="24"/>
          <w:szCs w:val="24"/>
        </w:rPr>
        <w:t>Conor</w:t>
      </w:r>
      <w:proofErr w:type="spellEnd"/>
      <w:r w:rsidRPr="000D154A">
        <w:rPr>
          <w:rFonts w:cstheme="minorHAnsi"/>
          <w:sz w:val="24"/>
          <w:szCs w:val="24"/>
        </w:rPr>
        <w:t xml:space="preserve"> </w:t>
      </w:r>
      <w:proofErr w:type="spellStart"/>
      <w:r w:rsidRPr="000D154A">
        <w:rPr>
          <w:rFonts w:cstheme="minorHAnsi"/>
          <w:sz w:val="24"/>
          <w:szCs w:val="24"/>
        </w:rPr>
        <w:t>Gearty</w:t>
      </w:r>
      <w:proofErr w:type="spellEnd"/>
      <w:r w:rsidRPr="000D154A">
        <w:rPr>
          <w:rFonts w:cstheme="minorHAnsi"/>
          <w:sz w:val="24"/>
          <w:szCs w:val="24"/>
        </w:rPr>
        <w:t xml:space="preserve">, </w:t>
      </w:r>
      <w:proofErr w:type="spellStart"/>
      <w:r w:rsidRPr="000D154A">
        <w:rPr>
          <w:rFonts w:cstheme="minorHAnsi"/>
          <w:sz w:val="24"/>
          <w:szCs w:val="24"/>
        </w:rPr>
        <w:t>Anson</w:t>
      </w:r>
      <w:proofErr w:type="spellEnd"/>
      <w:r w:rsidRPr="000D154A">
        <w:rPr>
          <w:rFonts w:cstheme="minorHAnsi"/>
          <w:sz w:val="24"/>
          <w:szCs w:val="24"/>
        </w:rPr>
        <w:t xml:space="preserve"> </w:t>
      </w:r>
      <w:proofErr w:type="spellStart"/>
      <w:r w:rsidRPr="000D154A">
        <w:rPr>
          <w:rFonts w:cstheme="minorHAnsi"/>
          <w:sz w:val="24"/>
          <w:szCs w:val="24"/>
        </w:rPr>
        <w:t>Mackay</w:t>
      </w:r>
      <w:proofErr w:type="spellEnd"/>
      <w:r w:rsidRPr="000D154A">
        <w:rPr>
          <w:rFonts w:cstheme="minorHAnsi"/>
          <w:sz w:val="24"/>
          <w:szCs w:val="24"/>
        </w:rPr>
        <w:t xml:space="preserve">, </w:t>
      </w:r>
      <w:proofErr w:type="spellStart"/>
      <w:r w:rsidRPr="000D154A">
        <w:rPr>
          <w:rFonts w:cstheme="minorHAnsi"/>
          <w:sz w:val="24"/>
          <w:szCs w:val="24"/>
        </w:rPr>
        <w:t>Hiroshi</w:t>
      </w:r>
      <w:proofErr w:type="spellEnd"/>
      <w:r w:rsidRPr="000D154A">
        <w:rPr>
          <w:rFonts w:cstheme="minorHAnsi"/>
          <w:sz w:val="24"/>
          <w:szCs w:val="24"/>
        </w:rPr>
        <w:t xml:space="preserve"> </w:t>
      </w:r>
      <w:proofErr w:type="spellStart"/>
      <w:r w:rsidRPr="000D154A">
        <w:rPr>
          <w:rFonts w:cstheme="minorHAnsi"/>
          <w:sz w:val="24"/>
          <w:szCs w:val="24"/>
        </w:rPr>
        <w:t>Harada</w:t>
      </w:r>
      <w:proofErr w:type="spellEnd"/>
      <w:r w:rsidRPr="000D154A">
        <w:rPr>
          <w:rFonts w:cstheme="minorHAnsi"/>
          <w:sz w:val="24"/>
          <w:szCs w:val="24"/>
        </w:rPr>
        <w:t xml:space="preserve">, Luli Van Der </w:t>
      </w:r>
      <w:proofErr w:type="spellStart"/>
      <w:r w:rsidRPr="000D154A">
        <w:rPr>
          <w:rFonts w:cstheme="minorHAnsi"/>
          <w:sz w:val="24"/>
          <w:szCs w:val="24"/>
        </w:rPr>
        <w:t>Does</w:t>
      </w:r>
      <w:proofErr w:type="spellEnd"/>
      <w:r w:rsidRPr="000D154A">
        <w:rPr>
          <w:rFonts w:cstheme="minorHAnsi"/>
          <w:sz w:val="24"/>
          <w:szCs w:val="24"/>
        </w:rPr>
        <w:t xml:space="preserve">, </w:t>
      </w:r>
      <w:proofErr w:type="spellStart"/>
      <w:r w:rsidRPr="000D154A">
        <w:rPr>
          <w:rFonts w:cstheme="minorHAnsi"/>
          <w:sz w:val="24"/>
          <w:szCs w:val="24"/>
        </w:rPr>
        <w:t>Keisuke</w:t>
      </w:r>
      <w:proofErr w:type="spellEnd"/>
      <w:r w:rsidRPr="000D154A">
        <w:rPr>
          <w:rFonts w:cstheme="minorHAnsi"/>
          <w:sz w:val="24"/>
          <w:szCs w:val="24"/>
        </w:rPr>
        <w:t xml:space="preserve"> </w:t>
      </w:r>
      <w:proofErr w:type="spellStart"/>
      <w:r w:rsidRPr="000D154A">
        <w:rPr>
          <w:rFonts w:cstheme="minorHAnsi"/>
          <w:sz w:val="24"/>
          <w:szCs w:val="24"/>
        </w:rPr>
        <w:t>Imanaka</w:t>
      </w:r>
      <w:proofErr w:type="spellEnd"/>
      <w:r w:rsidRPr="000D154A">
        <w:rPr>
          <w:rFonts w:cstheme="minorHAnsi"/>
          <w:sz w:val="24"/>
          <w:szCs w:val="24"/>
        </w:rPr>
        <w:t xml:space="preserve">, </w:t>
      </w:r>
      <w:proofErr w:type="spellStart"/>
      <w:r w:rsidRPr="000D154A">
        <w:rPr>
          <w:rFonts w:cstheme="minorHAnsi"/>
          <w:sz w:val="24"/>
          <w:szCs w:val="24"/>
        </w:rPr>
        <w:t>Majid</w:t>
      </w:r>
      <w:proofErr w:type="spellEnd"/>
      <w:r w:rsidRPr="000D154A">
        <w:rPr>
          <w:rFonts w:cstheme="minorHAnsi"/>
          <w:sz w:val="24"/>
          <w:szCs w:val="24"/>
        </w:rPr>
        <w:t xml:space="preserve"> </w:t>
      </w:r>
      <w:proofErr w:type="spellStart"/>
      <w:r w:rsidRPr="000D154A">
        <w:rPr>
          <w:rFonts w:cstheme="minorHAnsi"/>
          <w:sz w:val="24"/>
          <w:szCs w:val="24"/>
        </w:rPr>
        <w:t>Rabet</w:t>
      </w:r>
      <w:proofErr w:type="spellEnd"/>
      <w:r w:rsidRPr="000D154A">
        <w:rPr>
          <w:rFonts w:cstheme="minorHAnsi"/>
          <w:sz w:val="24"/>
          <w:szCs w:val="24"/>
        </w:rPr>
        <w:t xml:space="preserve">, Nick </w:t>
      </w:r>
      <w:proofErr w:type="spellStart"/>
      <w:r w:rsidRPr="000D154A">
        <w:rPr>
          <w:rFonts w:cstheme="minorHAnsi"/>
          <w:sz w:val="24"/>
          <w:szCs w:val="24"/>
        </w:rPr>
        <w:t>Grief</w:t>
      </w:r>
      <w:proofErr w:type="spellEnd"/>
      <w:r w:rsidRPr="000D154A">
        <w:rPr>
          <w:rFonts w:cstheme="minorHAnsi"/>
          <w:sz w:val="24"/>
          <w:szCs w:val="24"/>
        </w:rPr>
        <w:t xml:space="preserve">, </w:t>
      </w:r>
      <w:proofErr w:type="spellStart"/>
      <w:r w:rsidRPr="000D154A">
        <w:rPr>
          <w:rFonts w:cstheme="minorHAnsi"/>
          <w:sz w:val="24"/>
          <w:szCs w:val="24"/>
        </w:rPr>
        <w:t>Lola</w:t>
      </w:r>
      <w:proofErr w:type="spellEnd"/>
      <w:r w:rsidRPr="000D154A">
        <w:rPr>
          <w:rFonts w:cstheme="minorHAnsi"/>
          <w:sz w:val="24"/>
          <w:szCs w:val="24"/>
        </w:rPr>
        <w:t xml:space="preserve"> Young, </w:t>
      </w:r>
      <w:proofErr w:type="spellStart"/>
      <w:r w:rsidRPr="000D154A">
        <w:rPr>
          <w:rFonts w:cstheme="minorHAnsi"/>
          <w:sz w:val="24"/>
          <w:szCs w:val="24"/>
        </w:rPr>
        <w:t>Steffen</w:t>
      </w:r>
      <w:proofErr w:type="spellEnd"/>
      <w:r w:rsidRPr="000D154A">
        <w:rPr>
          <w:rFonts w:cstheme="minorHAnsi"/>
          <w:sz w:val="24"/>
          <w:szCs w:val="24"/>
        </w:rPr>
        <w:t xml:space="preserve"> </w:t>
      </w:r>
      <w:proofErr w:type="spellStart"/>
      <w:r w:rsidRPr="000D154A">
        <w:rPr>
          <w:rFonts w:cstheme="minorHAnsi"/>
          <w:sz w:val="24"/>
          <w:szCs w:val="24"/>
        </w:rPr>
        <w:t>Laursen</w:t>
      </w:r>
      <w:proofErr w:type="spellEnd"/>
      <w:r w:rsidRPr="000D154A">
        <w:rPr>
          <w:rFonts w:cstheme="minorHAnsi"/>
          <w:sz w:val="24"/>
          <w:szCs w:val="24"/>
        </w:rPr>
        <w:t xml:space="preserve">, Steven </w:t>
      </w:r>
      <w:proofErr w:type="spellStart"/>
      <w:r w:rsidRPr="000D154A">
        <w:rPr>
          <w:rFonts w:cstheme="minorHAnsi"/>
          <w:sz w:val="24"/>
          <w:szCs w:val="24"/>
        </w:rPr>
        <w:t>Freeland</w:t>
      </w:r>
      <w:proofErr w:type="spellEnd"/>
      <w:r w:rsidRPr="000D154A">
        <w:rPr>
          <w:rFonts w:cstheme="minorHAnsi"/>
          <w:sz w:val="24"/>
          <w:szCs w:val="24"/>
        </w:rPr>
        <w:t xml:space="preserve">, </w:t>
      </w:r>
      <w:proofErr w:type="spellStart"/>
      <w:r w:rsidRPr="000D154A">
        <w:rPr>
          <w:rFonts w:cstheme="minorHAnsi"/>
          <w:sz w:val="24"/>
          <w:szCs w:val="24"/>
        </w:rPr>
        <w:t>Toral</w:t>
      </w:r>
      <w:proofErr w:type="spellEnd"/>
      <w:r w:rsidRPr="000D154A">
        <w:rPr>
          <w:rFonts w:cstheme="minorHAnsi"/>
          <w:sz w:val="24"/>
          <w:szCs w:val="24"/>
        </w:rPr>
        <w:t xml:space="preserve"> </w:t>
      </w:r>
      <w:proofErr w:type="spellStart"/>
      <w:r w:rsidRPr="000D154A">
        <w:rPr>
          <w:rFonts w:cstheme="minorHAnsi"/>
          <w:sz w:val="24"/>
          <w:szCs w:val="24"/>
        </w:rPr>
        <w:t>Gajarawala</w:t>
      </w:r>
      <w:proofErr w:type="spellEnd"/>
      <w:r w:rsidRPr="000D154A">
        <w:rPr>
          <w:rFonts w:cstheme="minorHAnsi"/>
          <w:sz w:val="24"/>
          <w:szCs w:val="24"/>
        </w:rPr>
        <w:t xml:space="preserve">, Mark </w:t>
      </w:r>
      <w:proofErr w:type="spellStart"/>
      <w:r w:rsidRPr="000D154A">
        <w:rPr>
          <w:rFonts w:cstheme="minorHAnsi"/>
          <w:sz w:val="24"/>
          <w:szCs w:val="24"/>
        </w:rPr>
        <w:t>Sealy</w:t>
      </w:r>
      <w:proofErr w:type="spellEnd"/>
      <w:r w:rsidRPr="000D154A">
        <w:rPr>
          <w:rFonts w:cstheme="minorHAnsi"/>
          <w:sz w:val="24"/>
          <w:szCs w:val="24"/>
        </w:rPr>
        <w:t xml:space="preserve">, William </w:t>
      </w:r>
      <w:proofErr w:type="spellStart"/>
      <w:r w:rsidRPr="000D154A">
        <w:rPr>
          <w:rFonts w:cstheme="minorHAnsi"/>
          <w:sz w:val="24"/>
          <w:szCs w:val="24"/>
        </w:rPr>
        <w:t>Merrin</w:t>
      </w:r>
      <w:proofErr w:type="spellEnd"/>
      <w:r w:rsidRPr="000D154A">
        <w:rPr>
          <w:rFonts w:cstheme="minorHAnsi"/>
          <w:sz w:val="24"/>
          <w:szCs w:val="24"/>
        </w:rPr>
        <w:t xml:space="preserve">, Andrew </w:t>
      </w:r>
      <w:proofErr w:type="spellStart"/>
      <w:r w:rsidRPr="000D154A">
        <w:rPr>
          <w:rFonts w:cstheme="minorHAnsi"/>
          <w:sz w:val="24"/>
          <w:szCs w:val="24"/>
        </w:rPr>
        <w:t>Hoskins</w:t>
      </w:r>
      <w:proofErr w:type="spellEnd"/>
      <w:r w:rsidRPr="000D154A">
        <w:rPr>
          <w:rFonts w:cstheme="minorHAnsi"/>
          <w:sz w:val="24"/>
          <w:szCs w:val="24"/>
        </w:rPr>
        <w:t xml:space="preserve">, Davi </w:t>
      </w:r>
      <w:proofErr w:type="spellStart"/>
      <w:r w:rsidRPr="000D154A">
        <w:rPr>
          <w:rFonts w:cstheme="minorHAnsi"/>
          <w:sz w:val="24"/>
          <w:szCs w:val="24"/>
        </w:rPr>
        <w:t>Kopanawa.</w:t>
      </w:r>
      <w:proofErr w:type="spellEnd"/>
      <w:r>
        <w:rPr>
          <w:rFonts w:cstheme="minorHAnsi"/>
          <w:sz w:val="24"/>
          <w:szCs w:val="24"/>
        </w:rPr>
        <w:br/>
      </w:r>
      <w:r w:rsidRPr="000D154A">
        <w:rPr>
          <w:rFonts w:cstheme="minorHAnsi"/>
          <w:sz w:val="24"/>
          <w:szCs w:val="24"/>
        </w:rPr>
        <w:t xml:space="preserve">Dodatno besedilo iz: </w:t>
      </w:r>
      <w:proofErr w:type="spellStart"/>
      <w:r w:rsidRPr="000D154A">
        <w:rPr>
          <w:rFonts w:cstheme="minorHAnsi"/>
          <w:sz w:val="24"/>
          <w:szCs w:val="24"/>
        </w:rPr>
        <w:t>Sven</w:t>
      </w:r>
      <w:proofErr w:type="spellEnd"/>
      <w:r w:rsidRPr="000D154A">
        <w:rPr>
          <w:rFonts w:cstheme="minorHAnsi"/>
          <w:sz w:val="24"/>
          <w:szCs w:val="24"/>
        </w:rPr>
        <w:t xml:space="preserve"> </w:t>
      </w:r>
      <w:proofErr w:type="spellStart"/>
      <w:r w:rsidRPr="000D154A">
        <w:rPr>
          <w:rFonts w:cstheme="minorHAnsi"/>
          <w:sz w:val="24"/>
          <w:szCs w:val="24"/>
        </w:rPr>
        <w:t>Lindqvist</w:t>
      </w:r>
      <w:proofErr w:type="spellEnd"/>
      <w:r w:rsidRPr="000D154A">
        <w:rPr>
          <w:rFonts w:cstheme="minorHAnsi"/>
          <w:sz w:val="24"/>
          <w:szCs w:val="24"/>
        </w:rPr>
        <w:t xml:space="preserve">, A </w:t>
      </w:r>
      <w:proofErr w:type="spellStart"/>
      <w:r w:rsidRPr="000D154A">
        <w:rPr>
          <w:rFonts w:cstheme="minorHAnsi"/>
          <w:sz w:val="24"/>
          <w:szCs w:val="24"/>
        </w:rPr>
        <w:t>History</w:t>
      </w:r>
      <w:proofErr w:type="spellEnd"/>
      <w:r w:rsidRPr="000D154A">
        <w:rPr>
          <w:rFonts w:cstheme="minorHAnsi"/>
          <w:sz w:val="24"/>
          <w:szCs w:val="24"/>
        </w:rPr>
        <w:t xml:space="preserve"> of </w:t>
      </w:r>
      <w:proofErr w:type="spellStart"/>
      <w:r w:rsidRPr="000D154A">
        <w:rPr>
          <w:rFonts w:cstheme="minorHAnsi"/>
          <w:sz w:val="24"/>
          <w:szCs w:val="24"/>
        </w:rPr>
        <w:t>Bombing</w:t>
      </w:r>
      <w:proofErr w:type="spellEnd"/>
      <w:r w:rsidRPr="000D154A">
        <w:rPr>
          <w:rFonts w:cstheme="minorHAnsi"/>
          <w:sz w:val="24"/>
          <w:szCs w:val="24"/>
        </w:rPr>
        <w:t xml:space="preserve">, 2001. Dodatna glasba: Tal </w:t>
      </w:r>
      <w:proofErr w:type="spellStart"/>
      <w:r w:rsidRPr="000D154A">
        <w:rPr>
          <w:rFonts w:cstheme="minorHAnsi"/>
          <w:sz w:val="24"/>
          <w:szCs w:val="24"/>
        </w:rPr>
        <w:t>Hendrikse</w:t>
      </w:r>
      <w:proofErr w:type="spellEnd"/>
      <w:r w:rsidRPr="000D154A">
        <w:rPr>
          <w:rFonts w:cstheme="minorHAnsi"/>
          <w:sz w:val="24"/>
          <w:szCs w:val="24"/>
        </w:rPr>
        <w:t xml:space="preserve">, </w:t>
      </w:r>
      <w:proofErr w:type="spellStart"/>
      <w:r w:rsidRPr="000D154A">
        <w:rPr>
          <w:rFonts w:cstheme="minorHAnsi"/>
          <w:sz w:val="24"/>
          <w:szCs w:val="24"/>
        </w:rPr>
        <w:t>Jeff</w:t>
      </w:r>
      <w:proofErr w:type="spellEnd"/>
      <w:r w:rsidRPr="000D154A">
        <w:rPr>
          <w:rFonts w:cstheme="minorHAnsi"/>
          <w:sz w:val="24"/>
          <w:szCs w:val="24"/>
        </w:rPr>
        <w:t xml:space="preserve"> </w:t>
      </w:r>
      <w:proofErr w:type="spellStart"/>
      <w:r w:rsidRPr="000D154A">
        <w:rPr>
          <w:rFonts w:cstheme="minorHAnsi"/>
          <w:sz w:val="24"/>
          <w:szCs w:val="24"/>
        </w:rPr>
        <w:t>Knowler</w:t>
      </w:r>
      <w:proofErr w:type="spellEnd"/>
      <w:r w:rsidRPr="000D154A">
        <w:rPr>
          <w:rFonts w:cstheme="minorHAnsi"/>
          <w:sz w:val="24"/>
          <w:szCs w:val="24"/>
        </w:rPr>
        <w:t xml:space="preserve">, </w:t>
      </w:r>
      <w:proofErr w:type="spellStart"/>
      <w:r w:rsidRPr="000D154A">
        <w:rPr>
          <w:rFonts w:cstheme="minorHAnsi"/>
          <w:sz w:val="24"/>
          <w:szCs w:val="24"/>
        </w:rPr>
        <w:t>Azhar</w:t>
      </w:r>
      <w:proofErr w:type="spellEnd"/>
      <w:r w:rsidRPr="000D154A">
        <w:rPr>
          <w:rFonts w:cstheme="minorHAnsi"/>
          <w:sz w:val="24"/>
          <w:szCs w:val="24"/>
        </w:rPr>
        <w:t xml:space="preserve"> </w:t>
      </w:r>
      <w:proofErr w:type="spellStart"/>
      <w:r w:rsidRPr="000D154A">
        <w:rPr>
          <w:rFonts w:cstheme="minorHAnsi"/>
          <w:sz w:val="24"/>
          <w:szCs w:val="24"/>
        </w:rPr>
        <w:t>Kubba.</w:t>
      </w:r>
      <w:proofErr w:type="spellEnd"/>
      <w:r>
        <w:rPr>
          <w:rFonts w:cstheme="minorHAnsi"/>
          <w:sz w:val="24"/>
          <w:szCs w:val="24"/>
        </w:rPr>
        <w:br/>
      </w:r>
      <w:r w:rsidRPr="000D154A">
        <w:rPr>
          <w:rFonts w:cstheme="minorHAnsi"/>
          <w:sz w:val="24"/>
          <w:szCs w:val="24"/>
        </w:rPr>
        <w:t xml:space="preserve">Arhivski posnetki z dovoljenjem: Imperialni vojni muzej, London, NASA, Evropska vesoljska </w:t>
      </w:r>
      <w:r w:rsidRPr="000D154A">
        <w:rPr>
          <w:rFonts w:cstheme="minorHAnsi"/>
          <w:sz w:val="24"/>
          <w:szCs w:val="24"/>
        </w:rPr>
        <w:lastRenderedPageBreak/>
        <w:t xml:space="preserve">agencija. </w:t>
      </w:r>
      <w:r>
        <w:rPr>
          <w:rFonts w:cstheme="minorHAnsi"/>
          <w:sz w:val="24"/>
          <w:szCs w:val="24"/>
        </w:rPr>
        <w:br/>
      </w:r>
      <w:r w:rsidRPr="000D154A">
        <w:rPr>
          <w:rFonts w:cstheme="minorHAnsi"/>
          <w:sz w:val="24"/>
          <w:szCs w:val="24"/>
        </w:rPr>
        <w:t xml:space="preserve">Koncept, kamera, režija, montaža videa in zvoka: Shona Illingworth. </w:t>
      </w:r>
      <w:r>
        <w:rPr>
          <w:rFonts w:cstheme="minorHAnsi"/>
          <w:sz w:val="24"/>
          <w:szCs w:val="24"/>
        </w:rPr>
        <w:br/>
      </w:r>
      <w:r w:rsidRPr="000D154A">
        <w:rPr>
          <w:rFonts w:cstheme="minorHAnsi"/>
          <w:sz w:val="24"/>
          <w:szCs w:val="24"/>
        </w:rPr>
        <w:t xml:space="preserve">Dodatni zvočni posnetki: Philippe </w:t>
      </w:r>
      <w:proofErr w:type="spellStart"/>
      <w:r w:rsidRPr="000D154A">
        <w:rPr>
          <w:rFonts w:cstheme="minorHAnsi"/>
          <w:sz w:val="24"/>
          <w:szCs w:val="24"/>
        </w:rPr>
        <w:t>Frau</w:t>
      </w:r>
      <w:proofErr w:type="spellEnd"/>
      <w:r w:rsidRPr="000D154A">
        <w:rPr>
          <w:rFonts w:cstheme="minorHAnsi"/>
          <w:sz w:val="24"/>
          <w:szCs w:val="24"/>
        </w:rPr>
        <w:t xml:space="preserve">-Nadal, </w:t>
      </w:r>
      <w:proofErr w:type="spellStart"/>
      <w:r w:rsidRPr="000D154A">
        <w:rPr>
          <w:rFonts w:cstheme="minorHAnsi"/>
          <w:sz w:val="24"/>
          <w:szCs w:val="24"/>
        </w:rPr>
        <w:t>Xan</w:t>
      </w:r>
      <w:proofErr w:type="spellEnd"/>
      <w:r w:rsidRPr="000D154A">
        <w:rPr>
          <w:rFonts w:cstheme="minorHAnsi"/>
          <w:sz w:val="24"/>
          <w:szCs w:val="24"/>
        </w:rPr>
        <w:t xml:space="preserve"> </w:t>
      </w:r>
      <w:proofErr w:type="spellStart"/>
      <w:r w:rsidRPr="000D154A">
        <w:rPr>
          <w:rFonts w:cstheme="minorHAnsi"/>
          <w:sz w:val="24"/>
          <w:szCs w:val="24"/>
        </w:rPr>
        <w:t>M.rquez</w:t>
      </w:r>
      <w:proofErr w:type="spellEnd"/>
      <w:r w:rsidRPr="000D154A">
        <w:rPr>
          <w:rFonts w:cstheme="minorHAnsi"/>
          <w:sz w:val="24"/>
          <w:szCs w:val="24"/>
        </w:rPr>
        <w:t xml:space="preserve"> </w:t>
      </w:r>
      <w:proofErr w:type="spellStart"/>
      <w:r w:rsidRPr="000D154A">
        <w:rPr>
          <w:rFonts w:cstheme="minorHAnsi"/>
          <w:sz w:val="24"/>
          <w:szCs w:val="24"/>
        </w:rPr>
        <w:t>Caneda</w:t>
      </w:r>
      <w:proofErr w:type="spellEnd"/>
      <w:r w:rsidRPr="000D154A">
        <w:rPr>
          <w:rFonts w:cstheme="minorHAnsi"/>
          <w:sz w:val="24"/>
          <w:szCs w:val="24"/>
        </w:rPr>
        <w:t xml:space="preserve">, </w:t>
      </w:r>
      <w:proofErr w:type="spellStart"/>
      <w:r w:rsidRPr="000D154A">
        <w:rPr>
          <w:rFonts w:cstheme="minorHAnsi"/>
          <w:sz w:val="24"/>
          <w:szCs w:val="24"/>
        </w:rPr>
        <w:t>Khalil</w:t>
      </w:r>
      <w:proofErr w:type="spellEnd"/>
      <w:r w:rsidRPr="000D154A">
        <w:rPr>
          <w:rFonts w:cstheme="minorHAnsi"/>
          <w:sz w:val="24"/>
          <w:szCs w:val="24"/>
        </w:rPr>
        <w:t xml:space="preserve"> </w:t>
      </w:r>
      <w:proofErr w:type="spellStart"/>
      <w:r w:rsidRPr="000D154A">
        <w:rPr>
          <w:rFonts w:cstheme="minorHAnsi"/>
          <w:sz w:val="24"/>
          <w:szCs w:val="24"/>
        </w:rPr>
        <w:t>Ebrahim</w:t>
      </w:r>
      <w:proofErr w:type="spellEnd"/>
      <w:r w:rsidRPr="000D154A">
        <w:rPr>
          <w:rFonts w:cstheme="minorHAnsi"/>
          <w:sz w:val="24"/>
          <w:szCs w:val="24"/>
        </w:rPr>
        <w:t xml:space="preserve"> Ahmed Ali </w:t>
      </w:r>
      <w:proofErr w:type="spellStart"/>
      <w:r w:rsidRPr="000D154A">
        <w:rPr>
          <w:rFonts w:cstheme="minorHAnsi"/>
          <w:sz w:val="24"/>
          <w:szCs w:val="24"/>
        </w:rPr>
        <w:t>Ajhaddad</w:t>
      </w:r>
      <w:proofErr w:type="spellEnd"/>
      <w:r w:rsidRPr="000D154A">
        <w:rPr>
          <w:rFonts w:cstheme="minorHAnsi"/>
          <w:sz w:val="24"/>
          <w:szCs w:val="24"/>
        </w:rPr>
        <w:t xml:space="preserve">, </w:t>
      </w:r>
      <w:proofErr w:type="spellStart"/>
      <w:r w:rsidRPr="000D154A">
        <w:rPr>
          <w:rFonts w:cstheme="minorHAnsi"/>
          <w:sz w:val="24"/>
          <w:szCs w:val="24"/>
        </w:rPr>
        <w:t>Akbar</w:t>
      </w:r>
      <w:proofErr w:type="spellEnd"/>
      <w:r w:rsidRPr="000D154A">
        <w:rPr>
          <w:rFonts w:cstheme="minorHAnsi"/>
          <w:sz w:val="24"/>
          <w:szCs w:val="24"/>
        </w:rPr>
        <w:t xml:space="preserve"> </w:t>
      </w:r>
      <w:proofErr w:type="spellStart"/>
      <w:r w:rsidRPr="000D154A">
        <w:rPr>
          <w:rFonts w:cstheme="minorHAnsi"/>
          <w:sz w:val="24"/>
          <w:szCs w:val="24"/>
        </w:rPr>
        <w:t>Zaib</w:t>
      </w:r>
      <w:proofErr w:type="spellEnd"/>
      <w:r w:rsidRPr="000D154A">
        <w:rPr>
          <w:rFonts w:cstheme="minorHAnsi"/>
          <w:sz w:val="24"/>
          <w:szCs w:val="24"/>
        </w:rPr>
        <w:t xml:space="preserve">. </w:t>
      </w:r>
      <w:r>
        <w:rPr>
          <w:rFonts w:cstheme="minorHAnsi"/>
          <w:sz w:val="24"/>
          <w:szCs w:val="24"/>
        </w:rPr>
        <w:br/>
      </w:r>
      <w:r w:rsidRPr="000D154A">
        <w:rPr>
          <w:rFonts w:cstheme="minorHAnsi"/>
          <w:sz w:val="24"/>
          <w:szCs w:val="24"/>
        </w:rPr>
        <w:t xml:space="preserve">Obdelava zvoka: </w:t>
      </w:r>
      <w:proofErr w:type="spellStart"/>
      <w:r w:rsidRPr="000D154A">
        <w:rPr>
          <w:rFonts w:cstheme="minorHAnsi"/>
          <w:sz w:val="24"/>
          <w:szCs w:val="24"/>
        </w:rPr>
        <w:t>Jeff</w:t>
      </w:r>
      <w:proofErr w:type="spellEnd"/>
      <w:r w:rsidRPr="000D154A">
        <w:rPr>
          <w:rFonts w:cstheme="minorHAnsi"/>
          <w:sz w:val="24"/>
          <w:szCs w:val="24"/>
        </w:rPr>
        <w:t xml:space="preserve"> </w:t>
      </w:r>
      <w:proofErr w:type="spellStart"/>
      <w:r w:rsidRPr="000D154A">
        <w:rPr>
          <w:rFonts w:cstheme="minorHAnsi"/>
          <w:sz w:val="24"/>
          <w:szCs w:val="24"/>
        </w:rPr>
        <w:t>Knowler</w:t>
      </w:r>
      <w:proofErr w:type="spellEnd"/>
      <w:r w:rsidRPr="000D154A">
        <w:rPr>
          <w:rFonts w:cstheme="minorHAnsi"/>
          <w:sz w:val="24"/>
          <w:szCs w:val="24"/>
        </w:rPr>
        <w:t xml:space="preserve">. </w:t>
      </w:r>
      <w:r>
        <w:rPr>
          <w:rFonts w:cstheme="minorHAnsi"/>
          <w:sz w:val="24"/>
          <w:szCs w:val="24"/>
        </w:rPr>
        <w:br/>
      </w:r>
      <w:r w:rsidRPr="000D154A">
        <w:rPr>
          <w:rFonts w:cstheme="minorHAnsi"/>
          <w:sz w:val="24"/>
          <w:szCs w:val="24"/>
        </w:rPr>
        <w:t xml:space="preserve">Oblikovanje zvoka: Tal </w:t>
      </w:r>
      <w:proofErr w:type="spellStart"/>
      <w:r w:rsidRPr="000D154A">
        <w:rPr>
          <w:rFonts w:cstheme="minorHAnsi"/>
          <w:sz w:val="24"/>
          <w:szCs w:val="24"/>
        </w:rPr>
        <w:t>Hendrikse</w:t>
      </w:r>
      <w:proofErr w:type="spellEnd"/>
      <w:r w:rsidRPr="000D154A">
        <w:rPr>
          <w:rFonts w:cstheme="minorHAnsi"/>
          <w:sz w:val="24"/>
          <w:szCs w:val="24"/>
        </w:rPr>
        <w:t xml:space="preserve">. </w:t>
      </w:r>
      <w:r>
        <w:rPr>
          <w:rFonts w:cstheme="minorHAnsi"/>
          <w:sz w:val="24"/>
          <w:szCs w:val="24"/>
        </w:rPr>
        <w:br/>
      </w:r>
      <w:r w:rsidRPr="000D154A">
        <w:rPr>
          <w:rFonts w:cstheme="minorHAnsi"/>
          <w:sz w:val="24"/>
          <w:szCs w:val="24"/>
        </w:rPr>
        <w:t xml:space="preserve">Končna gradacija slike: </w:t>
      </w:r>
      <w:proofErr w:type="spellStart"/>
      <w:r w:rsidRPr="000D154A">
        <w:rPr>
          <w:rFonts w:cstheme="minorHAnsi"/>
          <w:sz w:val="24"/>
          <w:szCs w:val="24"/>
        </w:rPr>
        <w:t>Bevis</w:t>
      </w:r>
      <w:proofErr w:type="spellEnd"/>
      <w:r w:rsidRPr="000D154A">
        <w:rPr>
          <w:rFonts w:cstheme="minorHAnsi"/>
          <w:sz w:val="24"/>
          <w:szCs w:val="24"/>
        </w:rPr>
        <w:t xml:space="preserve"> </w:t>
      </w:r>
      <w:proofErr w:type="spellStart"/>
      <w:r w:rsidRPr="000D154A">
        <w:rPr>
          <w:rFonts w:cstheme="minorHAnsi"/>
          <w:sz w:val="24"/>
          <w:szCs w:val="24"/>
        </w:rPr>
        <w:t>Bowden</w:t>
      </w:r>
      <w:proofErr w:type="spellEnd"/>
      <w:r w:rsidRPr="000D154A">
        <w:rPr>
          <w:rFonts w:cstheme="minorHAnsi"/>
          <w:sz w:val="24"/>
          <w:szCs w:val="24"/>
        </w:rPr>
        <w:t xml:space="preserve">. </w:t>
      </w:r>
      <w:r>
        <w:rPr>
          <w:rFonts w:cstheme="minorHAnsi"/>
          <w:sz w:val="24"/>
          <w:szCs w:val="24"/>
        </w:rPr>
        <w:br/>
      </w:r>
      <w:r w:rsidRPr="000D154A">
        <w:rPr>
          <w:rFonts w:cstheme="minorHAnsi"/>
          <w:sz w:val="24"/>
          <w:szCs w:val="24"/>
        </w:rPr>
        <w:t xml:space="preserve">Animacija: Peter </w:t>
      </w:r>
      <w:proofErr w:type="spellStart"/>
      <w:r w:rsidRPr="000D154A">
        <w:rPr>
          <w:rFonts w:cstheme="minorHAnsi"/>
          <w:sz w:val="24"/>
          <w:szCs w:val="24"/>
        </w:rPr>
        <w:t>Knight</w:t>
      </w:r>
      <w:proofErr w:type="spellEnd"/>
      <w:r w:rsidRPr="000D154A">
        <w:rPr>
          <w:rFonts w:cstheme="minorHAnsi"/>
          <w:sz w:val="24"/>
          <w:szCs w:val="24"/>
        </w:rPr>
        <w:t>.</w:t>
      </w:r>
    </w:p>
    <w:p w14:paraId="740B3423" w14:textId="77777777" w:rsidR="000D154A" w:rsidRDefault="000D154A" w:rsidP="000D154A">
      <w:pPr>
        <w:rPr>
          <w:rFonts w:cstheme="minorHAnsi"/>
          <w:sz w:val="24"/>
          <w:szCs w:val="24"/>
        </w:rPr>
      </w:pPr>
      <w:r w:rsidRPr="000D154A">
        <w:rPr>
          <w:rFonts w:cstheme="minorHAnsi"/>
          <w:i/>
          <w:iCs/>
          <w:sz w:val="24"/>
          <w:szCs w:val="24"/>
        </w:rPr>
        <w:t xml:space="preserve">Topologije zračnega prostora </w:t>
      </w:r>
      <w:r w:rsidRPr="000D154A">
        <w:rPr>
          <w:rFonts w:cstheme="minorHAnsi"/>
          <w:sz w:val="24"/>
          <w:szCs w:val="24"/>
        </w:rPr>
        <w:t xml:space="preserve">so nastale po naročilu in s podporo </w:t>
      </w:r>
      <w:proofErr w:type="spellStart"/>
      <w:r w:rsidRPr="000D154A">
        <w:rPr>
          <w:rFonts w:cstheme="minorHAnsi"/>
          <w:sz w:val="24"/>
          <w:szCs w:val="24"/>
        </w:rPr>
        <w:t>The</w:t>
      </w:r>
      <w:proofErr w:type="spellEnd"/>
      <w:r w:rsidRPr="000D154A">
        <w:rPr>
          <w:rFonts w:cstheme="minorHAnsi"/>
          <w:sz w:val="24"/>
          <w:szCs w:val="24"/>
        </w:rPr>
        <w:t xml:space="preserve"> </w:t>
      </w:r>
      <w:proofErr w:type="spellStart"/>
      <w:r w:rsidRPr="000D154A">
        <w:rPr>
          <w:rFonts w:cstheme="minorHAnsi"/>
          <w:sz w:val="24"/>
          <w:szCs w:val="24"/>
        </w:rPr>
        <w:t>Wapping</w:t>
      </w:r>
      <w:proofErr w:type="spellEnd"/>
      <w:r w:rsidRPr="000D154A">
        <w:rPr>
          <w:rFonts w:cstheme="minorHAnsi"/>
          <w:sz w:val="24"/>
          <w:szCs w:val="24"/>
        </w:rPr>
        <w:t xml:space="preserve"> Project.</w:t>
      </w:r>
      <w:r>
        <w:rPr>
          <w:rFonts w:cstheme="minorHAnsi"/>
          <w:sz w:val="24"/>
          <w:szCs w:val="24"/>
        </w:rPr>
        <w:br/>
      </w:r>
      <w:r w:rsidRPr="000D154A">
        <w:rPr>
          <w:rFonts w:cstheme="minorHAnsi"/>
          <w:sz w:val="24"/>
          <w:szCs w:val="24"/>
        </w:rPr>
        <w:t xml:space="preserve">Produkcijo so podprli </w:t>
      </w:r>
      <w:proofErr w:type="spellStart"/>
      <w:r w:rsidRPr="000D154A">
        <w:rPr>
          <w:rFonts w:cstheme="minorHAnsi"/>
          <w:sz w:val="24"/>
          <w:szCs w:val="24"/>
        </w:rPr>
        <w:t>Bahrain</w:t>
      </w:r>
      <w:proofErr w:type="spellEnd"/>
      <w:r w:rsidRPr="000D154A">
        <w:rPr>
          <w:rFonts w:cstheme="minorHAnsi"/>
          <w:sz w:val="24"/>
          <w:szCs w:val="24"/>
        </w:rPr>
        <w:t xml:space="preserve"> </w:t>
      </w:r>
      <w:proofErr w:type="spellStart"/>
      <w:r w:rsidRPr="000D154A">
        <w:rPr>
          <w:rFonts w:cstheme="minorHAnsi"/>
          <w:sz w:val="24"/>
          <w:szCs w:val="24"/>
        </w:rPr>
        <w:t>Authority</w:t>
      </w:r>
      <w:proofErr w:type="spellEnd"/>
      <w:r w:rsidRPr="000D154A">
        <w:rPr>
          <w:rFonts w:cstheme="minorHAnsi"/>
          <w:sz w:val="24"/>
          <w:szCs w:val="24"/>
        </w:rPr>
        <w:t xml:space="preserve"> </w:t>
      </w:r>
      <w:proofErr w:type="spellStart"/>
      <w:r w:rsidRPr="000D154A">
        <w:rPr>
          <w:rFonts w:cstheme="minorHAnsi"/>
          <w:sz w:val="24"/>
          <w:szCs w:val="24"/>
        </w:rPr>
        <w:t>for</w:t>
      </w:r>
      <w:proofErr w:type="spellEnd"/>
      <w:r w:rsidRPr="000D154A">
        <w:rPr>
          <w:rFonts w:cstheme="minorHAnsi"/>
          <w:sz w:val="24"/>
          <w:szCs w:val="24"/>
        </w:rPr>
        <w:t xml:space="preserve"> Culture </w:t>
      </w:r>
      <w:proofErr w:type="spellStart"/>
      <w:r w:rsidRPr="000D154A">
        <w:rPr>
          <w:rFonts w:cstheme="minorHAnsi"/>
          <w:sz w:val="24"/>
          <w:szCs w:val="24"/>
        </w:rPr>
        <w:t>and</w:t>
      </w:r>
      <w:proofErr w:type="spellEnd"/>
      <w:r w:rsidRPr="000D154A">
        <w:rPr>
          <w:rFonts w:cstheme="minorHAnsi"/>
          <w:sz w:val="24"/>
          <w:szCs w:val="24"/>
        </w:rPr>
        <w:t xml:space="preserve"> </w:t>
      </w:r>
      <w:proofErr w:type="spellStart"/>
      <w:r w:rsidRPr="000D154A">
        <w:rPr>
          <w:rFonts w:cstheme="minorHAnsi"/>
          <w:sz w:val="24"/>
          <w:szCs w:val="24"/>
        </w:rPr>
        <w:t>Antiquities</w:t>
      </w:r>
      <w:proofErr w:type="spellEnd"/>
      <w:r w:rsidRPr="000D154A">
        <w:rPr>
          <w:rFonts w:cstheme="minorHAnsi"/>
          <w:sz w:val="24"/>
          <w:szCs w:val="24"/>
        </w:rPr>
        <w:t xml:space="preserve">, Fundacija </w:t>
      </w:r>
      <w:proofErr w:type="spellStart"/>
      <w:r w:rsidRPr="000D154A">
        <w:rPr>
          <w:rFonts w:cstheme="minorHAnsi"/>
          <w:sz w:val="24"/>
          <w:szCs w:val="24"/>
        </w:rPr>
        <w:t>Sharjah</w:t>
      </w:r>
      <w:proofErr w:type="spellEnd"/>
      <w:r w:rsidRPr="000D154A">
        <w:rPr>
          <w:rFonts w:cstheme="minorHAnsi"/>
          <w:sz w:val="24"/>
          <w:szCs w:val="24"/>
        </w:rPr>
        <w:t xml:space="preserve"> Art, </w:t>
      </w:r>
      <w:proofErr w:type="spellStart"/>
      <w:r w:rsidRPr="000D154A">
        <w:rPr>
          <w:rFonts w:cstheme="minorHAnsi"/>
          <w:sz w:val="24"/>
          <w:szCs w:val="24"/>
        </w:rPr>
        <w:t>British</w:t>
      </w:r>
      <w:proofErr w:type="spellEnd"/>
      <w:r w:rsidRPr="000D154A">
        <w:rPr>
          <w:rFonts w:cstheme="minorHAnsi"/>
          <w:sz w:val="24"/>
          <w:szCs w:val="24"/>
        </w:rPr>
        <w:t xml:space="preserve"> </w:t>
      </w:r>
      <w:proofErr w:type="spellStart"/>
      <w:r w:rsidRPr="000D154A">
        <w:rPr>
          <w:rFonts w:cstheme="minorHAnsi"/>
          <w:sz w:val="24"/>
          <w:szCs w:val="24"/>
        </w:rPr>
        <w:t>Council</w:t>
      </w:r>
      <w:proofErr w:type="spellEnd"/>
      <w:r w:rsidRPr="000D154A">
        <w:rPr>
          <w:rFonts w:cstheme="minorHAnsi"/>
          <w:sz w:val="24"/>
          <w:szCs w:val="24"/>
        </w:rPr>
        <w:t>, DCMS, GREAT s pomočjo UK-</w:t>
      </w:r>
      <w:proofErr w:type="spellStart"/>
      <w:r w:rsidRPr="000D154A">
        <w:rPr>
          <w:rFonts w:cstheme="minorHAnsi"/>
          <w:sz w:val="24"/>
          <w:szCs w:val="24"/>
        </w:rPr>
        <w:t>Gulf</w:t>
      </w:r>
      <w:proofErr w:type="spellEnd"/>
      <w:r w:rsidRPr="000D154A">
        <w:rPr>
          <w:rFonts w:cstheme="minorHAnsi"/>
          <w:sz w:val="24"/>
          <w:szCs w:val="24"/>
        </w:rPr>
        <w:t xml:space="preserve"> </w:t>
      </w:r>
      <w:proofErr w:type="spellStart"/>
      <w:r w:rsidRPr="000D154A">
        <w:rPr>
          <w:rFonts w:cstheme="minorHAnsi"/>
          <w:sz w:val="24"/>
          <w:szCs w:val="24"/>
        </w:rPr>
        <w:t>Exhibition</w:t>
      </w:r>
      <w:proofErr w:type="spellEnd"/>
      <w:r w:rsidRPr="000D154A">
        <w:rPr>
          <w:rFonts w:cstheme="minorHAnsi"/>
          <w:sz w:val="24"/>
          <w:szCs w:val="24"/>
        </w:rPr>
        <w:t xml:space="preserve"> Program, </w:t>
      </w:r>
      <w:proofErr w:type="spellStart"/>
      <w:r w:rsidRPr="000D154A">
        <w:rPr>
          <w:rFonts w:cstheme="minorHAnsi"/>
          <w:sz w:val="24"/>
          <w:szCs w:val="24"/>
        </w:rPr>
        <w:t>Arts</w:t>
      </w:r>
      <w:proofErr w:type="spellEnd"/>
      <w:r w:rsidRPr="000D154A">
        <w:rPr>
          <w:rFonts w:cstheme="minorHAnsi"/>
          <w:sz w:val="24"/>
          <w:szCs w:val="24"/>
        </w:rPr>
        <w:t xml:space="preserve"> </w:t>
      </w:r>
      <w:proofErr w:type="spellStart"/>
      <w:r w:rsidRPr="000D154A">
        <w:rPr>
          <w:rFonts w:cstheme="minorHAnsi"/>
          <w:sz w:val="24"/>
          <w:szCs w:val="24"/>
        </w:rPr>
        <w:t>Council</w:t>
      </w:r>
      <w:proofErr w:type="spellEnd"/>
      <w:r w:rsidRPr="000D154A">
        <w:rPr>
          <w:rFonts w:cstheme="minorHAnsi"/>
          <w:sz w:val="24"/>
          <w:szCs w:val="24"/>
        </w:rPr>
        <w:t xml:space="preserve"> </w:t>
      </w:r>
      <w:proofErr w:type="spellStart"/>
      <w:r w:rsidRPr="000D154A">
        <w:rPr>
          <w:rFonts w:cstheme="minorHAnsi"/>
          <w:sz w:val="24"/>
          <w:szCs w:val="24"/>
        </w:rPr>
        <w:t>England</w:t>
      </w:r>
      <w:proofErr w:type="spellEnd"/>
      <w:r w:rsidRPr="000D154A">
        <w:rPr>
          <w:rFonts w:cstheme="minorHAnsi"/>
          <w:sz w:val="24"/>
          <w:szCs w:val="24"/>
        </w:rPr>
        <w:t xml:space="preserve">, Univerza v Kentu. </w:t>
      </w:r>
    </w:p>
    <w:p w14:paraId="1C815BFA" w14:textId="374F30AD" w:rsidR="004B7BD0" w:rsidRPr="000D154A" w:rsidRDefault="000D154A" w:rsidP="000D154A">
      <w:pPr>
        <w:rPr>
          <w:rFonts w:cstheme="minorHAnsi"/>
          <w:sz w:val="24"/>
          <w:szCs w:val="24"/>
        </w:rPr>
      </w:pPr>
      <w:r w:rsidRPr="000D154A">
        <w:rPr>
          <w:rFonts w:cstheme="minorHAnsi"/>
          <w:sz w:val="24"/>
          <w:szCs w:val="24"/>
        </w:rPr>
        <w:t xml:space="preserve">Umetnica se zahvaljuje: </w:t>
      </w:r>
      <w:proofErr w:type="spellStart"/>
      <w:r w:rsidRPr="000D154A">
        <w:rPr>
          <w:rFonts w:cstheme="minorHAnsi"/>
          <w:sz w:val="24"/>
          <w:szCs w:val="24"/>
        </w:rPr>
        <w:t>Doughty</w:t>
      </w:r>
      <w:proofErr w:type="spellEnd"/>
      <w:r w:rsidRPr="000D154A">
        <w:rPr>
          <w:rFonts w:cstheme="minorHAnsi"/>
          <w:sz w:val="24"/>
          <w:szCs w:val="24"/>
        </w:rPr>
        <w:t xml:space="preserve"> </w:t>
      </w:r>
      <w:proofErr w:type="spellStart"/>
      <w:r w:rsidRPr="000D154A">
        <w:rPr>
          <w:rFonts w:cstheme="minorHAnsi"/>
          <w:sz w:val="24"/>
          <w:szCs w:val="24"/>
        </w:rPr>
        <w:t>Street</w:t>
      </w:r>
      <w:proofErr w:type="spellEnd"/>
      <w:r w:rsidRPr="000D154A">
        <w:rPr>
          <w:rFonts w:cstheme="minorHAnsi"/>
          <w:sz w:val="24"/>
          <w:szCs w:val="24"/>
        </w:rPr>
        <w:t xml:space="preserve"> </w:t>
      </w:r>
      <w:proofErr w:type="spellStart"/>
      <w:r w:rsidRPr="000D154A">
        <w:rPr>
          <w:rFonts w:cstheme="minorHAnsi"/>
          <w:sz w:val="24"/>
          <w:szCs w:val="24"/>
        </w:rPr>
        <w:t>Chambers</w:t>
      </w:r>
      <w:proofErr w:type="spellEnd"/>
      <w:r w:rsidRPr="000D154A">
        <w:rPr>
          <w:rFonts w:cstheme="minorHAnsi"/>
          <w:sz w:val="24"/>
          <w:szCs w:val="24"/>
        </w:rPr>
        <w:t xml:space="preserve">, Center etike v </w:t>
      </w:r>
      <w:proofErr w:type="spellStart"/>
      <w:r w:rsidRPr="000D154A">
        <w:rPr>
          <w:rFonts w:cstheme="minorHAnsi"/>
          <w:sz w:val="24"/>
          <w:szCs w:val="24"/>
        </w:rPr>
        <w:t>Sydneyu</w:t>
      </w:r>
      <w:proofErr w:type="spellEnd"/>
      <w:r w:rsidRPr="000D154A">
        <w:rPr>
          <w:rFonts w:cstheme="minorHAnsi"/>
          <w:sz w:val="24"/>
          <w:szCs w:val="24"/>
        </w:rPr>
        <w:t xml:space="preserve">, Big </w:t>
      </w:r>
      <w:proofErr w:type="spellStart"/>
      <w:r w:rsidRPr="000D154A">
        <w:rPr>
          <w:rFonts w:cstheme="minorHAnsi"/>
          <w:sz w:val="24"/>
          <w:szCs w:val="24"/>
        </w:rPr>
        <w:t>Anxiety</w:t>
      </w:r>
      <w:proofErr w:type="spellEnd"/>
      <w:r w:rsidRPr="000D154A">
        <w:rPr>
          <w:rFonts w:cstheme="minorHAnsi"/>
          <w:sz w:val="24"/>
          <w:szCs w:val="24"/>
        </w:rPr>
        <w:t xml:space="preserve"> Festival, Center za mir na Univerzi v Hirošimi, </w:t>
      </w:r>
      <w:proofErr w:type="spellStart"/>
      <w:r w:rsidRPr="000D154A">
        <w:rPr>
          <w:rFonts w:cstheme="minorHAnsi"/>
          <w:sz w:val="24"/>
          <w:szCs w:val="24"/>
        </w:rPr>
        <w:t>The</w:t>
      </w:r>
      <w:proofErr w:type="spellEnd"/>
      <w:r w:rsidRPr="000D154A">
        <w:rPr>
          <w:rFonts w:cstheme="minorHAnsi"/>
          <w:sz w:val="24"/>
          <w:szCs w:val="24"/>
        </w:rPr>
        <w:t xml:space="preserve"> </w:t>
      </w:r>
      <w:proofErr w:type="spellStart"/>
      <w:r w:rsidRPr="000D154A">
        <w:rPr>
          <w:rFonts w:cstheme="minorHAnsi"/>
          <w:sz w:val="24"/>
          <w:szCs w:val="24"/>
        </w:rPr>
        <w:t>Power</w:t>
      </w:r>
      <w:proofErr w:type="spellEnd"/>
      <w:r w:rsidRPr="000D154A">
        <w:rPr>
          <w:rFonts w:cstheme="minorHAnsi"/>
          <w:sz w:val="24"/>
          <w:szCs w:val="24"/>
        </w:rPr>
        <w:t xml:space="preserve"> </w:t>
      </w:r>
      <w:proofErr w:type="spellStart"/>
      <w:r w:rsidRPr="000D154A">
        <w:rPr>
          <w:rFonts w:cstheme="minorHAnsi"/>
          <w:sz w:val="24"/>
          <w:szCs w:val="24"/>
        </w:rPr>
        <w:t>Plant</w:t>
      </w:r>
      <w:proofErr w:type="spellEnd"/>
      <w:r w:rsidRPr="000D154A">
        <w:rPr>
          <w:rFonts w:cstheme="minorHAnsi"/>
          <w:sz w:val="24"/>
          <w:szCs w:val="24"/>
        </w:rPr>
        <w:t xml:space="preserve">, </w:t>
      </w:r>
      <w:proofErr w:type="spellStart"/>
      <w:r w:rsidRPr="000D154A">
        <w:rPr>
          <w:rFonts w:cstheme="minorHAnsi"/>
          <w:sz w:val="24"/>
          <w:szCs w:val="24"/>
        </w:rPr>
        <w:t>Survival</w:t>
      </w:r>
      <w:proofErr w:type="spellEnd"/>
      <w:r w:rsidRPr="000D154A">
        <w:rPr>
          <w:rFonts w:cstheme="minorHAnsi"/>
          <w:sz w:val="24"/>
          <w:szCs w:val="24"/>
        </w:rPr>
        <w:t xml:space="preserve"> </w:t>
      </w:r>
      <w:proofErr w:type="spellStart"/>
      <w:r w:rsidRPr="000D154A">
        <w:rPr>
          <w:rFonts w:cstheme="minorHAnsi"/>
          <w:sz w:val="24"/>
          <w:szCs w:val="24"/>
        </w:rPr>
        <w:t>International</w:t>
      </w:r>
      <w:proofErr w:type="spellEnd"/>
      <w:r w:rsidRPr="000D154A">
        <w:rPr>
          <w:rFonts w:cstheme="minorHAnsi"/>
          <w:sz w:val="24"/>
          <w:szCs w:val="24"/>
        </w:rPr>
        <w:t>.</w:t>
      </w:r>
    </w:p>
    <w:p w14:paraId="6C2F9263" w14:textId="5C5DB5E3" w:rsidR="00B3496A" w:rsidRPr="00B3496A" w:rsidRDefault="00B3496A" w:rsidP="004B7BD0">
      <w:pPr>
        <w:rPr>
          <w:rFonts w:cstheme="minorHAnsi"/>
          <w:b/>
          <w:bCs/>
          <w:sz w:val="24"/>
          <w:szCs w:val="24"/>
        </w:rPr>
      </w:pPr>
    </w:p>
    <w:sectPr w:rsidR="00B3496A" w:rsidRPr="00B3496A" w:rsidSect="00E75FF8">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40F1D1" w14:textId="77777777" w:rsidR="00055262" w:rsidRDefault="00055262" w:rsidP="00F95DA3">
      <w:pPr>
        <w:spacing w:after="0" w:line="240" w:lineRule="auto"/>
      </w:pPr>
      <w:r>
        <w:separator/>
      </w:r>
    </w:p>
  </w:endnote>
  <w:endnote w:type="continuationSeparator" w:id="0">
    <w:p w14:paraId="29F14A48" w14:textId="77777777" w:rsidR="00055262" w:rsidRDefault="00055262" w:rsidP="00F95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Superclarendon Light">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DE6FF" w14:textId="3B327549" w:rsidR="00074D48" w:rsidRDefault="00074D48">
    <w:pPr>
      <w:pStyle w:val="Noga"/>
    </w:pPr>
    <w:r>
      <w:rPr>
        <w:noProof/>
        <w:lang w:eastAsia="sl-SI"/>
      </w:rPr>
      <mc:AlternateContent>
        <mc:Choice Requires="wps">
          <w:drawing>
            <wp:anchor distT="152400" distB="152400" distL="152400" distR="152400" simplePos="0" relativeHeight="251663360" behindDoc="0" locked="0" layoutInCell="1" allowOverlap="1" wp14:anchorId="19CA40DF" wp14:editId="00E15055">
              <wp:simplePos x="0" y="0"/>
              <wp:positionH relativeFrom="margin">
                <wp:align>center</wp:align>
              </wp:positionH>
              <wp:positionV relativeFrom="page">
                <wp:posOffset>9919335</wp:posOffset>
              </wp:positionV>
              <wp:extent cx="6882681" cy="540000"/>
              <wp:effectExtent l="0" t="0" r="0" b="0"/>
              <wp:wrapNone/>
              <wp:docPr id="1"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19CA40DF" id="_x0000_t202" coordsize="21600,21600" o:spt="202" path="m,l,21600r21600,l21600,xe">
              <v:stroke joinstyle="miter"/>
              <v:path gradientshapeok="t" o:connecttype="rect"/>
            </v:shapetype>
            <v:shape id="officeArt object" o:spid="_x0000_s1029" type="#_x0000_t202" style="position:absolute;margin-left:0;margin-top:781.05pt;width:541.95pt;height:42.5pt;z-index:251663360;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" filled="f" stroked="f" strokeweight="1pt">
              <v:stroke miterlimit="4"/>
              <v:textbox inset="0,0,0,0">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v:textbox>
              <w10:wrap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EBA11" w14:textId="0328ECD2" w:rsidR="00F95DA3" w:rsidRDefault="00F95DA3">
    <w:pPr>
      <w:pStyle w:val="Noga"/>
    </w:pPr>
    <w:r>
      <w:rPr>
        <w:noProof/>
        <w:lang w:eastAsia="sl-SI"/>
      </w:rPr>
      <mc:AlternateContent>
        <mc:Choice Requires="wps">
          <w:drawing>
            <wp:anchor distT="152400" distB="152400" distL="152400" distR="152400" simplePos="0" relativeHeight="251661312" behindDoc="0" locked="0" layoutInCell="1" allowOverlap="1" wp14:anchorId="5411EEE2" wp14:editId="3E2F8E94">
              <wp:simplePos x="0" y="0"/>
              <wp:positionH relativeFrom="margin">
                <wp:align>center</wp:align>
              </wp:positionH>
              <wp:positionV relativeFrom="page">
                <wp:posOffset>9957435</wp:posOffset>
              </wp:positionV>
              <wp:extent cx="6882681" cy="540000"/>
              <wp:effectExtent l="0" t="0" r="0" b="0"/>
              <wp:wrapNone/>
              <wp:docPr id="13"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5411EEE2" id="_x0000_t202" coordsize="21600,21600" o:spt="202" path="m,l,21600r21600,l21600,xe">
              <v:stroke joinstyle="miter"/>
              <v:path gradientshapeok="t" o:connecttype="rect"/>
            </v:shapetype>
            <v:shape id="_x0000_s1030" type="#_x0000_t202" style="position:absolute;margin-left:0;margin-top:784.05pt;width:541.95pt;height:42.5pt;z-index:251661312;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" filled="f" stroked="f" strokeweight="1pt">
              <v:stroke miterlimit="4"/>
              <v:textbox inset="0,0,0,0">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Pr>
                        <w:rFonts w:ascii="Arial" w:hAnsi="Arial"/>
                        <w:sz w:val="18"/>
                        <w:szCs w:val="18"/>
                      </w:rPr>
                      <w:t xml:space="preserve"> </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148C55" w14:textId="77777777" w:rsidR="00055262" w:rsidRDefault="00055262" w:rsidP="00F95DA3">
      <w:pPr>
        <w:spacing w:after="0" w:line="240" w:lineRule="auto"/>
      </w:pPr>
      <w:r>
        <w:separator/>
      </w:r>
    </w:p>
  </w:footnote>
  <w:footnote w:type="continuationSeparator" w:id="0">
    <w:p w14:paraId="1A41FC0A" w14:textId="77777777" w:rsidR="00055262" w:rsidRDefault="00055262" w:rsidP="00F95D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DA9C3" w14:textId="1BEC2767" w:rsidR="00F95DA3" w:rsidRDefault="00F95DA3">
    <w:pPr>
      <w:pStyle w:val="Glava"/>
    </w:pPr>
    <w:r>
      <w:rPr>
        <w:noProof/>
        <w:lang w:eastAsia="sl-SI"/>
      </w:rPr>
      <w:drawing>
        <wp:anchor distT="0" distB="0" distL="0" distR="0" simplePos="0" relativeHeight="251659264" behindDoc="0" locked="0" layoutInCell="1" allowOverlap="1" wp14:anchorId="4DB051DD" wp14:editId="2522E680">
          <wp:simplePos x="0" y="0"/>
          <wp:positionH relativeFrom="margin">
            <wp:align>center</wp:align>
          </wp:positionH>
          <wp:positionV relativeFrom="page">
            <wp:posOffset>134620</wp:posOffset>
          </wp:positionV>
          <wp:extent cx="6931317" cy="2999232"/>
          <wp:effectExtent l="0" t="0" r="3175" b="0"/>
          <wp:wrapTopAndBottom distT="0" distB="0"/>
          <wp:docPr id="1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ng"/>
                  <pic:cNvPicPr>
                    <a:picLocks noChangeAspect="1"/>
                  </pic:cNvPicPr>
                </pic:nvPicPr>
                <pic:blipFill>
                  <a:blip r:embed="rId1"/>
                  <a:srcRect/>
                  <a:stretch>
                    <a:fillRect/>
                  </a:stretch>
                </pic:blipFill>
                <pic:spPr>
                  <a:xfrm>
                    <a:off x="0" y="0"/>
                    <a:ext cx="6931317" cy="2999232"/>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18534B"/>
    <w:multiLevelType w:val="hybridMultilevel"/>
    <w:tmpl w:val="7400A5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7CAD3DFC"/>
    <w:multiLevelType w:val="hybridMultilevel"/>
    <w:tmpl w:val="7ADE0FF2"/>
    <w:lvl w:ilvl="0" w:tplc="50CAAFB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73483049">
    <w:abstractNumId w:val="0"/>
  </w:num>
  <w:num w:numId="2" w16cid:durableId="2078476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951"/>
    <w:rsid w:val="00002ED4"/>
    <w:rsid w:val="00005F06"/>
    <w:rsid w:val="00012954"/>
    <w:rsid w:val="00024AAD"/>
    <w:rsid w:val="00034584"/>
    <w:rsid w:val="00034756"/>
    <w:rsid w:val="000354CF"/>
    <w:rsid w:val="00044B06"/>
    <w:rsid w:val="00047C82"/>
    <w:rsid w:val="00055262"/>
    <w:rsid w:val="00074D48"/>
    <w:rsid w:val="00083767"/>
    <w:rsid w:val="00085B3A"/>
    <w:rsid w:val="000B3609"/>
    <w:rsid w:val="000D154A"/>
    <w:rsid w:val="000D256B"/>
    <w:rsid w:val="000D71C2"/>
    <w:rsid w:val="000F2006"/>
    <w:rsid w:val="00100FAB"/>
    <w:rsid w:val="00102AE3"/>
    <w:rsid w:val="00105EB8"/>
    <w:rsid w:val="00120440"/>
    <w:rsid w:val="001266B0"/>
    <w:rsid w:val="00135E53"/>
    <w:rsid w:val="00136183"/>
    <w:rsid w:val="00145F24"/>
    <w:rsid w:val="00151D80"/>
    <w:rsid w:val="00163A3C"/>
    <w:rsid w:val="00166E40"/>
    <w:rsid w:val="00171243"/>
    <w:rsid w:val="001760F3"/>
    <w:rsid w:val="00181444"/>
    <w:rsid w:val="00184378"/>
    <w:rsid w:val="001877A9"/>
    <w:rsid w:val="00190CCA"/>
    <w:rsid w:val="00196E51"/>
    <w:rsid w:val="0019720D"/>
    <w:rsid w:val="001B0486"/>
    <w:rsid w:val="001B2E14"/>
    <w:rsid w:val="001B35B5"/>
    <w:rsid w:val="001B457A"/>
    <w:rsid w:val="001B5DF5"/>
    <w:rsid w:val="001C3D19"/>
    <w:rsid w:val="001C6FDC"/>
    <w:rsid w:val="001F1767"/>
    <w:rsid w:val="001F387E"/>
    <w:rsid w:val="00202ED2"/>
    <w:rsid w:val="00207912"/>
    <w:rsid w:val="002165CE"/>
    <w:rsid w:val="00217330"/>
    <w:rsid w:val="00217506"/>
    <w:rsid w:val="002402ED"/>
    <w:rsid w:val="00245BE1"/>
    <w:rsid w:val="0025463B"/>
    <w:rsid w:val="00255DE8"/>
    <w:rsid w:val="00263CBE"/>
    <w:rsid w:val="002803DB"/>
    <w:rsid w:val="00283806"/>
    <w:rsid w:val="002850EB"/>
    <w:rsid w:val="00293D7D"/>
    <w:rsid w:val="002A2FE2"/>
    <w:rsid w:val="002A54BF"/>
    <w:rsid w:val="002A5CD8"/>
    <w:rsid w:val="002A7DC6"/>
    <w:rsid w:val="002B6BE3"/>
    <w:rsid w:val="002C3265"/>
    <w:rsid w:val="002C56D7"/>
    <w:rsid w:val="002C6518"/>
    <w:rsid w:val="002D31FF"/>
    <w:rsid w:val="002E20AA"/>
    <w:rsid w:val="002E53BD"/>
    <w:rsid w:val="002E60A0"/>
    <w:rsid w:val="002F440E"/>
    <w:rsid w:val="002F5976"/>
    <w:rsid w:val="0031189F"/>
    <w:rsid w:val="0031360A"/>
    <w:rsid w:val="00314D94"/>
    <w:rsid w:val="00316761"/>
    <w:rsid w:val="00320DDA"/>
    <w:rsid w:val="00321436"/>
    <w:rsid w:val="0032225A"/>
    <w:rsid w:val="003254FD"/>
    <w:rsid w:val="00334E84"/>
    <w:rsid w:val="00337902"/>
    <w:rsid w:val="00363DC6"/>
    <w:rsid w:val="0036653C"/>
    <w:rsid w:val="0036698B"/>
    <w:rsid w:val="00374574"/>
    <w:rsid w:val="00374DCE"/>
    <w:rsid w:val="003804D7"/>
    <w:rsid w:val="00382525"/>
    <w:rsid w:val="00385713"/>
    <w:rsid w:val="00391187"/>
    <w:rsid w:val="00391539"/>
    <w:rsid w:val="003917C8"/>
    <w:rsid w:val="00397359"/>
    <w:rsid w:val="003D61EF"/>
    <w:rsid w:val="003E4871"/>
    <w:rsid w:val="003F1329"/>
    <w:rsid w:val="00406628"/>
    <w:rsid w:val="00407949"/>
    <w:rsid w:val="00410241"/>
    <w:rsid w:val="00410ADB"/>
    <w:rsid w:val="00411AEA"/>
    <w:rsid w:val="00425958"/>
    <w:rsid w:val="0042785B"/>
    <w:rsid w:val="0043520C"/>
    <w:rsid w:val="00440E21"/>
    <w:rsid w:val="00445173"/>
    <w:rsid w:val="00451769"/>
    <w:rsid w:val="00455CAC"/>
    <w:rsid w:val="0046263D"/>
    <w:rsid w:val="004806CF"/>
    <w:rsid w:val="004858BA"/>
    <w:rsid w:val="00492E04"/>
    <w:rsid w:val="004B49B7"/>
    <w:rsid w:val="004B5A72"/>
    <w:rsid w:val="004B6371"/>
    <w:rsid w:val="004B7BD0"/>
    <w:rsid w:val="004C0E79"/>
    <w:rsid w:val="004C6AC3"/>
    <w:rsid w:val="004E3DCA"/>
    <w:rsid w:val="004F03DD"/>
    <w:rsid w:val="004F745E"/>
    <w:rsid w:val="00510204"/>
    <w:rsid w:val="00515421"/>
    <w:rsid w:val="00520A76"/>
    <w:rsid w:val="005358F7"/>
    <w:rsid w:val="00550866"/>
    <w:rsid w:val="00550D07"/>
    <w:rsid w:val="0056196E"/>
    <w:rsid w:val="00566B9A"/>
    <w:rsid w:val="00574951"/>
    <w:rsid w:val="00581FBC"/>
    <w:rsid w:val="00590B0A"/>
    <w:rsid w:val="00595503"/>
    <w:rsid w:val="005A43EE"/>
    <w:rsid w:val="005B0D25"/>
    <w:rsid w:val="005B40EE"/>
    <w:rsid w:val="005B7F12"/>
    <w:rsid w:val="005C2D27"/>
    <w:rsid w:val="005C6E41"/>
    <w:rsid w:val="005C7AE0"/>
    <w:rsid w:val="005D382E"/>
    <w:rsid w:val="005D3A69"/>
    <w:rsid w:val="005E0988"/>
    <w:rsid w:val="005F084E"/>
    <w:rsid w:val="005F2DE3"/>
    <w:rsid w:val="005F37DE"/>
    <w:rsid w:val="006076A2"/>
    <w:rsid w:val="00610EA0"/>
    <w:rsid w:val="00611048"/>
    <w:rsid w:val="00613CC0"/>
    <w:rsid w:val="006172B2"/>
    <w:rsid w:val="0062445B"/>
    <w:rsid w:val="0063740F"/>
    <w:rsid w:val="006501EA"/>
    <w:rsid w:val="00651E55"/>
    <w:rsid w:val="00652FEC"/>
    <w:rsid w:val="00655B6A"/>
    <w:rsid w:val="00663C04"/>
    <w:rsid w:val="00687573"/>
    <w:rsid w:val="006A1557"/>
    <w:rsid w:val="006B08B5"/>
    <w:rsid w:val="006B60D7"/>
    <w:rsid w:val="006B7A4E"/>
    <w:rsid w:val="006F0D1C"/>
    <w:rsid w:val="006F0FE4"/>
    <w:rsid w:val="006F2E76"/>
    <w:rsid w:val="006F3759"/>
    <w:rsid w:val="006F4091"/>
    <w:rsid w:val="006F75AF"/>
    <w:rsid w:val="0074438A"/>
    <w:rsid w:val="00752CE8"/>
    <w:rsid w:val="0075377C"/>
    <w:rsid w:val="007624D0"/>
    <w:rsid w:val="00771384"/>
    <w:rsid w:val="00777BB0"/>
    <w:rsid w:val="00780A28"/>
    <w:rsid w:val="007825D9"/>
    <w:rsid w:val="00782E16"/>
    <w:rsid w:val="00782F62"/>
    <w:rsid w:val="00787548"/>
    <w:rsid w:val="007A3268"/>
    <w:rsid w:val="007A3F0B"/>
    <w:rsid w:val="007B642A"/>
    <w:rsid w:val="007E147F"/>
    <w:rsid w:val="007E5CB2"/>
    <w:rsid w:val="007F0617"/>
    <w:rsid w:val="007F622B"/>
    <w:rsid w:val="00801C71"/>
    <w:rsid w:val="008036E8"/>
    <w:rsid w:val="00805D4F"/>
    <w:rsid w:val="0081788B"/>
    <w:rsid w:val="00822058"/>
    <w:rsid w:val="00823B3D"/>
    <w:rsid w:val="00835E8A"/>
    <w:rsid w:val="00836C6A"/>
    <w:rsid w:val="008414A4"/>
    <w:rsid w:val="0084683F"/>
    <w:rsid w:val="00847268"/>
    <w:rsid w:val="00856BC2"/>
    <w:rsid w:val="008604B5"/>
    <w:rsid w:val="00861DAD"/>
    <w:rsid w:val="00870685"/>
    <w:rsid w:val="008A44E1"/>
    <w:rsid w:val="008B1633"/>
    <w:rsid w:val="008B3225"/>
    <w:rsid w:val="008B4933"/>
    <w:rsid w:val="008C259E"/>
    <w:rsid w:val="008C41FC"/>
    <w:rsid w:val="008D07F8"/>
    <w:rsid w:val="008D5524"/>
    <w:rsid w:val="008D7F82"/>
    <w:rsid w:val="008E05DC"/>
    <w:rsid w:val="008E62C1"/>
    <w:rsid w:val="008F0C2E"/>
    <w:rsid w:val="008F5C63"/>
    <w:rsid w:val="00904027"/>
    <w:rsid w:val="00904B59"/>
    <w:rsid w:val="0091086C"/>
    <w:rsid w:val="009203AA"/>
    <w:rsid w:val="009205BC"/>
    <w:rsid w:val="00920CEF"/>
    <w:rsid w:val="00932DB6"/>
    <w:rsid w:val="00936005"/>
    <w:rsid w:val="00944282"/>
    <w:rsid w:val="00946C36"/>
    <w:rsid w:val="00953503"/>
    <w:rsid w:val="00954CCA"/>
    <w:rsid w:val="00956AFE"/>
    <w:rsid w:val="00963BD0"/>
    <w:rsid w:val="0096601C"/>
    <w:rsid w:val="00972403"/>
    <w:rsid w:val="009738C8"/>
    <w:rsid w:val="009803B6"/>
    <w:rsid w:val="00980E51"/>
    <w:rsid w:val="00981D1A"/>
    <w:rsid w:val="00997460"/>
    <w:rsid w:val="009A3009"/>
    <w:rsid w:val="009C4117"/>
    <w:rsid w:val="009C66D0"/>
    <w:rsid w:val="009E5283"/>
    <w:rsid w:val="009E75BC"/>
    <w:rsid w:val="009F240B"/>
    <w:rsid w:val="00A02ACF"/>
    <w:rsid w:val="00A04F06"/>
    <w:rsid w:val="00A056D9"/>
    <w:rsid w:val="00A27762"/>
    <w:rsid w:val="00A3061E"/>
    <w:rsid w:val="00A32074"/>
    <w:rsid w:val="00A323DD"/>
    <w:rsid w:val="00A41439"/>
    <w:rsid w:val="00A424F2"/>
    <w:rsid w:val="00A42B87"/>
    <w:rsid w:val="00A465AC"/>
    <w:rsid w:val="00A60A5B"/>
    <w:rsid w:val="00A60E9A"/>
    <w:rsid w:val="00A62E84"/>
    <w:rsid w:val="00A71D52"/>
    <w:rsid w:val="00A7203F"/>
    <w:rsid w:val="00A87D0B"/>
    <w:rsid w:val="00AA0579"/>
    <w:rsid w:val="00AA2613"/>
    <w:rsid w:val="00AA3E4C"/>
    <w:rsid w:val="00AA4CA2"/>
    <w:rsid w:val="00AA673A"/>
    <w:rsid w:val="00AB4224"/>
    <w:rsid w:val="00AB6735"/>
    <w:rsid w:val="00AC0CE6"/>
    <w:rsid w:val="00AC51A6"/>
    <w:rsid w:val="00AD065C"/>
    <w:rsid w:val="00AE3B46"/>
    <w:rsid w:val="00AF137A"/>
    <w:rsid w:val="00B127AC"/>
    <w:rsid w:val="00B141C6"/>
    <w:rsid w:val="00B162A4"/>
    <w:rsid w:val="00B17111"/>
    <w:rsid w:val="00B17C65"/>
    <w:rsid w:val="00B27E82"/>
    <w:rsid w:val="00B32C7F"/>
    <w:rsid w:val="00B3496A"/>
    <w:rsid w:val="00B46348"/>
    <w:rsid w:val="00B50588"/>
    <w:rsid w:val="00B5570E"/>
    <w:rsid w:val="00B66194"/>
    <w:rsid w:val="00B66401"/>
    <w:rsid w:val="00B727FE"/>
    <w:rsid w:val="00B74118"/>
    <w:rsid w:val="00B75AB1"/>
    <w:rsid w:val="00BA4DAF"/>
    <w:rsid w:val="00BB573E"/>
    <w:rsid w:val="00BC0546"/>
    <w:rsid w:val="00BC2B41"/>
    <w:rsid w:val="00BD7A98"/>
    <w:rsid w:val="00C10D33"/>
    <w:rsid w:val="00C1507C"/>
    <w:rsid w:val="00C1666D"/>
    <w:rsid w:val="00C271AE"/>
    <w:rsid w:val="00C420AF"/>
    <w:rsid w:val="00C46F98"/>
    <w:rsid w:val="00C527B8"/>
    <w:rsid w:val="00C66E75"/>
    <w:rsid w:val="00C74DDD"/>
    <w:rsid w:val="00C77D28"/>
    <w:rsid w:val="00C81A20"/>
    <w:rsid w:val="00C92028"/>
    <w:rsid w:val="00C931A4"/>
    <w:rsid w:val="00CA3139"/>
    <w:rsid w:val="00CA4C5D"/>
    <w:rsid w:val="00CA63B9"/>
    <w:rsid w:val="00CB439A"/>
    <w:rsid w:val="00CB7F69"/>
    <w:rsid w:val="00CC228A"/>
    <w:rsid w:val="00CC6F2E"/>
    <w:rsid w:val="00CD1AC5"/>
    <w:rsid w:val="00CD5DD8"/>
    <w:rsid w:val="00CF0339"/>
    <w:rsid w:val="00CF2989"/>
    <w:rsid w:val="00CF313A"/>
    <w:rsid w:val="00CF608E"/>
    <w:rsid w:val="00CF63B0"/>
    <w:rsid w:val="00D0139A"/>
    <w:rsid w:val="00D01655"/>
    <w:rsid w:val="00D26946"/>
    <w:rsid w:val="00D300D5"/>
    <w:rsid w:val="00D40595"/>
    <w:rsid w:val="00D41B76"/>
    <w:rsid w:val="00D463A2"/>
    <w:rsid w:val="00D5178A"/>
    <w:rsid w:val="00D61256"/>
    <w:rsid w:val="00D63A25"/>
    <w:rsid w:val="00D63C60"/>
    <w:rsid w:val="00D664FC"/>
    <w:rsid w:val="00D72B7F"/>
    <w:rsid w:val="00D75552"/>
    <w:rsid w:val="00D83EAF"/>
    <w:rsid w:val="00D97153"/>
    <w:rsid w:val="00D972F7"/>
    <w:rsid w:val="00DC04CD"/>
    <w:rsid w:val="00DC407F"/>
    <w:rsid w:val="00DC6717"/>
    <w:rsid w:val="00DE3E81"/>
    <w:rsid w:val="00DE4196"/>
    <w:rsid w:val="00DE6080"/>
    <w:rsid w:val="00E037C4"/>
    <w:rsid w:val="00E07151"/>
    <w:rsid w:val="00E21A10"/>
    <w:rsid w:val="00E30BFB"/>
    <w:rsid w:val="00E3383A"/>
    <w:rsid w:val="00E43E96"/>
    <w:rsid w:val="00E45DB8"/>
    <w:rsid w:val="00E5786F"/>
    <w:rsid w:val="00E73D5A"/>
    <w:rsid w:val="00E75FF8"/>
    <w:rsid w:val="00E91866"/>
    <w:rsid w:val="00E918E2"/>
    <w:rsid w:val="00EA6DC6"/>
    <w:rsid w:val="00EB164B"/>
    <w:rsid w:val="00EC0E46"/>
    <w:rsid w:val="00EC6488"/>
    <w:rsid w:val="00ED7DB5"/>
    <w:rsid w:val="00EF08A8"/>
    <w:rsid w:val="00F04170"/>
    <w:rsid w:val="00F102FE"/>
    <w:rsid w:val="00F22E9C"/>
    <w:rsid w:val="00F2347C"/>
    <w:rsid w:val="00F27522"/>
    <w:rsid w:val="00F27A61"/>
    <w:rsid w:val="00F31384"/>
    <w:rsid w:val="00F3330F"/>
    <w:rsid w:val="00F368B2"/>
    <w:rsid w:val="00F41693"/>
    <w:rsid w:val="00F45E3E"/>
    <w:rsid w:val="00F51447"/>
    <w:rsid w:val="00F63F49"/>
    <w:rsid w:val="00F74D8D"/>
    <w:rsid w:val="00F840E2"/>
    <w:rsid w:val="00F9018A"/>
    <w:rsid w:val="00F95DA3"/>
    <w:rsid w:val="00F96364"/>
    <w:rsid w:val="00FA5CA7"/>
    <w:rsid w:val="00FB4771"/>
    <w:rsid w:val="00FC5AC6"/>
    <w:rsid w:val="00FD306D"/>
    <w:rsid w:val="00FD3C4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D93F9"/>
  <w15:docId w15:val="{ED1C535A-A921-48B0-8D4C-9507EB40F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AB422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link w:val="Naslov2Znak"/>
    <w:uiPriority w:val="9"/>
    <w:qFormat/>
    <w:rsid w:val="00953503"/>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paragraph" w:styleId="Naslov3">
    <w:name w:val="heading 3"/>
    <w:basedOn w:val="Navaden"/>
    <w:next w:val="Navaden"/>
    <w:link w:val="Naslov3Znak"/>
    <w:uiPriority w:val="9"/>
    <w:semiHidden/>
    <w:unhideWhenUsed/>
    <w:qFormat/>
    <w:rsid w:val="009205B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ody">
    <w:name w:val="Body"/>
    <w:basedOn w:val="Navaden"/>
    <w:rsid w:val="007F622B"/>
    <w:pPr>
      <w:spacing w:after="0" w:line="240" w:lineRule="auto"/>
    </w:pPr>
    <w:rPr>
      <w:rFonts w:ascii="Arial Unicode MS" w:hAnsi="Arial Unicode MS" w:cs="Calibri"/>
      <w:color w:val="000000"/>
      <w:lang w:eastAsia="sl-SI"/>
    </w:rPr>
  </w:style>
  <w:style w:type="paragraph" w:customStyle="1" w:styleId="BodyA">
    <w:name w:val="Body A"/>
    <w:rsid w:val="005358F7"/>
    <w:pPr>
      <w:pBdr>
        <w:top w:val="nil"/>
        <w:left w:val="nil"/>
        <w:bottom w:val="nil"/>
        <w:right w:val="nil"/>
        <w:between w:val="nil"/>
        <w:bar w:val="nil"/>
      </w:pBdr>
    </w:pPr>
    <w:rPr>
      <w:rFonts w:ascii="Calibri" w:eastAsia="Arial Unicode MS" w:hAnsi="Calibri" w:cs="Arial Unicode MS"/>
      <w:color w:val="000000"/>
      <w:u w:color="000000"/>
      <w:bdr w:val="nil"/>
      <w:lang w:val="de-DE" w:eastAsia="sl-SI"/>
    </w:rPr>
  </w:style>
  <w:style w:type="table" w:styleId="Tabelamrea">
    <w:name w:val="Table Grid"/>
    <w:basedOn w:val="Navadnatabela"/>
    <w:uiPriority w:val="39"/>
    <w:rsid w:val="00953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Znak">
    <w:name w:val="Naslov 2 Znak"/>
    <w:basedOn w:val="Privzetapisavaodstavka"/>
    <w:link w:val="Naslov2"/>
    <w:uiPriority w:val="9"/>
    <w:rsid w:val="00953503"/>
    <w:rPr>
      <w:rFonts w:ascii="Times New Roman" w:eastAsia="Times New Roman" w:hAnsi="Times New Roman" w:cs="Times New Roman"/>
      <w:b/>
      <w:bCs/>
      <w:sz w:val="36"/>
      <w:szCs w:val="36"/>
      <w:lang w:eastAsia="sl-SI"/>
    </w:rPr>
  </w:style>
  <w:style w:type="paragraph" w:styleId="Navadensplet">
    <w:name w:val="Normal (Web)"/>
    <w:basedOn w:val="Navaden"/>
    <w:uiPriority w:val="99"/>
    <w:semiHidden/>
    <w:unhideWhenUsed/>
    <w:rsid w:val="00953503"/>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Poudarek">
    <w:name w:val="Emphasis"/>
    <w:basedOn w:val="Privzetapisavaodstavka"/>
    <w:uiPriority w:val="20"/>
    <w:qFormat/>
    <w:rsid w:val="00AF137A"/>
    <w:rPr>
      <w:i/>
      <w:iCs/>
    </w:rPr>
  </w:style>
  <w:style w:type="paragraph" w:styleId="Glava">
    <w:name w:val="header"/>
    <w:basedOn w:val="Navaden"/>
    <w:link w:val="GlavaZnak"/>
    <w:uiPriority w:val="99"/>
    <w:unhideWhenUsed/>
    <w:rsid w:val="00F95DA3"/>
    <w:pPr>
      <w:tabs>
        <w:tab w:val="center" w:pos="4536"/>
        <w:tab w:val="right" w:pos="9072"/>
      </w:tabs>
      <w:spacing w:after="0" w:line="240" w:lineRule="auto"/>
    </w:pPr>
  </w:style>
  <w:style w:type="character" w:customStyle="1" w:styleId="GlavaZnak">
    <w:name w:val="Glava Znak"/>
    <w:basedOn w:val="Privzetapisavaodstavka"/>
    <w:link w:val="Glava"/>
    <w:uiPriority w:val="99"/>
    <w:rsid w:val="00F95DA3"/>
  </w:style>
  <w:style w:type="paragraph" w:styleId="Noga">
    <w:name w:val="footer"/>
    <w:basedOn w:val="Navaden"/>
    <w:link w:val="NogaZnak"/>
    <w:uiPriority w:val="99"/>
    <w:unhideWhenUsed/>
    <w:rsid w:val="00F95DA3"/>
    <w:pPr>
      <w:tabs>
        <w:tab w:val="center" w:pos="4536"/>
        <w:tab w:val="right" w:pos="9072"/>
      </w:tabs>
      <w:spacing w:after="0" w:line="240" w:lineRule="auto"/>
    </w:pPr>
  </w:style>
  <w:style w:type="character" w:customStyle="1" w:styleId="NogaZnak">
    <w:name w:val="Noga Znak"/>
    <w:basedOn w:val="Privzetapisavaodstavka"/>
    <w:link w:val="Noga"/>
    <w:uiPriority w:val="99"/>
    <w:rsid w:val="00F95DA3"/>
  </w:style>
  <w:style w:type="paragraph" w:customStyle="1" w:styleId="SenderInformation">
    <w:name w:val="Sender Information"/>
    <w:rsid w:val="00F95DA3"/>
    <w:pPr>
      <w:pBdr>
        <w:top w:val="nil"/>
        <w:left w:val="nil"/>
        <w:bottom w:val="nil"/>
        <w:right w:val="nil"/>
        <w:between w:val="nil"/>
        <w:bar w:val="nil"/>
      </w:pBdr>
      <w:tabs>
        <w:tab w:val="right" w:pos="9020"/>
      </w:tabs>
      <w:spacing w:after="0" w:line="288" w:lineRule="auto"/>
      <w:jc w:val="center"/>
    </w:pPr>
    <w:rPr>
      <w:rFonts w:ascii="Superclarendon Light" w:eastAsia="Arial Unicode MS" w:hAnsi="Superclarendon Light" w:cs="Arial Unicode MS"/>
      <w:color w:val="191A19"/>
      <w:sz w:val="20"/>
      <w:szCs w:val="20"/>
      <w:bdr w:val="nil"/>
      <w:lang w:eastAsia="sl-SI"/>
      <w14:textOutline w14:w="0" w14:cap="flat" w14:cmpd="sng" w14:algn="ctr">
        <w14:noFill/>
        <w14:prstDash w14:val="solid"/>
        <w14:bevel/>
      </w14:textOutline>
    </w:rPr>
  </w:style>
  <w:style w:type="character" w:customStyle="1" w:styleId="Hyperlink0">
    <w:name w:val="Hyperlink.0"/>
    <w:basedOn w:val="Privzetapisavaodstavka"/>
    <w:rsid w:val="00F95DA3"/>
    <w:rPr>
      <w:u w:val="none"/>
    </w:rPr>
  </w:style>
  <w:style w:type="character" w:styleId="Hiperpovezava">
    <w:name w:val="Hyperlink"/>
    <w:basedOn w:val="Privzetapisavaodstavka"/>
    <w:uiPriority w:val="99"/>
    <w:unhideWhenUsed/>
    <w:rsid w:val="00787548"/>
    <w:rPr>
      <w:color w:val="0563C1" w:themeColor="hyperlink"/>
      <w:u w:val="single"/>
    </w:rPr>
  </w:style>
  <w:style w:type="character" w:customStyle="1" w:styleId="Nerazreenaomemba1">
    <w:name w:val="Nerazrešena omemba1"/>
    <w:basedOn w:val="Privzetapisavaodstavka"/>
    <w:uiPriority w:val="99"/>
    <w:semiHidden/>
    <w:unhideWhenUsed/>
    <w:rsid w:val="00787548"/>
    <w:rPr>
      <w:color w:val="605E5C"/>
      <w:shd w:val="clear" w:color="auto" w:fill="E1DFDD"/>
    </w:rPr>
  </w:style>
  <w:style w:type="paragraph" w:customStyle="1" w:styleId="Default">
    <w:name w:val="Default"/>
    <w:rsid w:val="00445173"/>
    <w:pPr>
      <w:widowControl w:val="0"/>
      <w:autoSpaceDN w:val="0"/>
      <w:adjustRightInd w:val="0"/>
      <w:spacing w:after="0" w:line="240" w:lineRule="auto"/>
    </w:pPr>
    <w:rPr>
      <w:rFonts w:ascii="Times New Roman" w:eastAsia="Times New Roman" w:hAnsi="Arial Unicode MS" w:cs="Times New Roman"/>
      <w:kern w:val="1"/>
      <w:sz w:val="24"/>
      <w:szCs w:val="24"/>
      <w:lang w:val="en" w:eastAsia="zh-CN" w:bidi="hi-IN"/>
    </w:rPr>
  </w:style>
  <w:style w:type="character" w:styleId="Pripombasklic">
    <w:name w:val="annotation reference"/>
    <w:basedOn w:val="Privzetapisavaodstavka"/>
    <w:uiPriority w:val="99"/>
    <w:semiHidden/>
    <w:unhideWhenUsed/>
    <w:rsid w:val="009C4117"/>
    <w:rPr>
      <w:sz w:val="16"/>
      <w:szCs w:val="16"/>
    </w:rPr>
  </w:style>
  <w:style w:type="paragraph" w:styleId="Pripombabesedilo">
    <w:name w:val="annotation text"/>
    <w:basedOn w:val="Navaden"/>
    <w:link w:val="PripombabesediloZnak"/>
    <w:uiPriority w:val="99"/>
    <w:unhideWhenUsed/>
    <w:rsid w:val="009C4117"/>
    <w:pPr>
      <w:spacing w:line="240" w:lineRule="auto"/>
    </w:pPr>
    <w:rPr>
      <w:sz w:val="20"/>
      <w:szCs w:val="20"/>
    </w:rPr>
  </w:style>
  <w:style w:type="character" w:customStyle="1" w:styleId="PripombabesediloZnak">
    <w:name w:val="Pripomba – besedilo Znak"/>
    <w:basedOn w:val="Privzetapisavaodstavka"/>
    <w:link w:val="Pripombabesedilo"/>
    <w:uiPriority w:val="99"/>
    <w:rsid w:val="009C4117"/>
    <w:rPr>
      <w:sz w:val="20"/>
      <w:szCs w:val="20"/>
    </w:rPr>
  </w:style>
  <w:style w:type="paragraph" w:styleId="Zadevapripombe">
    <w:name w:val="annotation subject"/>
    <w:basedOn w:val="Pripombabesedilo"/>
    <w:next w:val="Pripombabesedilo"/>
    <w:link w:val="ZadevapripombeZnak"/>
    <w:uiPriority w:val="99"/>
    <w:semiHidden/>
    <w:unhideWhenUsed/>
    <w:rsid w:val="009C4117"/>
    <w:rPr>
      <w:b/>
      <w:bCs/>
    </w:rPr>
  </w:style>
  <w:style w:type="character" w:customStyle="1" w:styleId="ZadevapripombeZnak">
    <w:name w:val="Zadeva pripombe Znak"/>
    <w:basedOn w:val="PripombabesediloZnak"/>
    <w:link w:val="Zadevapripombe"/>
    <w:uiPriority w:val="99"/>
    <w:semiHidden/>
    <w:rsid w:val="009C4117"/>
    <w:rPr>
      <w:b/>
      <w:bCs/>
      <w:sz w:val="20"/>
      <w:szCs w:val="20"/>
    </w:rPr>
  </w:style>
  <w:style w:type="paragraph" w:styleId="Besedilooblaka">
    <w:name w:val="Balloon Text"/>
    <w:basedOn w:val="Navaden"/>
    <w:link w:val="BesedilooblakaZnak"/>
    <w:uiPriority w:val="99"/>
    <w:semiHidden/>
    <w:unhideWhenUsed/>
    <w:rsid w:val="009C4117"/>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C4117"/>
    <w:rPr>
      <w:rFonts w:ascii="Segoe UI" w:hAnsi="Segoe UI" w:cs="Segoe UI"/>
      <w:sz w:val="18"/>
      <w:szCs w:val="18"/>
    </w:rPr>
  </w:style>
  <w:style w:type="paragraph" w:styleId="Revizija">
    <w:name w:val="Revision"/>
    <w:hidden/>
    <w:uiPriority w:val="99"/>
    <w:semiHidden/>
    <w:rsid w:val="00566B9A"/>
    <w:pPr>
      <w:spacing w:after="0" w:line="240" w:lineRule="auto"/>
    </w:pPr>
  </w:style>
  <w:style w:type="character" w:customStyle="1" w:styleId="word">
    <w:name w:val="word"/>
    <w:basedOn w:val="Privzetapisavaodstavka"/>
    <w:rsid w:val="00407949"/>
  </w:style>
  <w:style w:type="character" w:styleId="Nerazreenaomemba">
    <w:name w:val="Unresolved Mention"/>
    <w:basedOn w:val="Privzetapisavaodstavka"/>
    <w:uiPriority w:val="99"/>
    <w:semiHidden/>
    <w:unhideWhenUsed/>
    <w:rsid w:val="001B2E14"/>
    <w:rPr>
      <w:color w:val="605E5C"/>
      <w:shd w:val="clear" w:color="auto" w:fill="E1DFDD"/>
    </w:rPr>
  </w:style>
  <w:style w:type="paragraph" w:styleId="Odstavekseznama">
    <w:name w:val="List Paragraph"/>
    <w:basedOn w:val="Navaden"/>
    <w:uiPriority w:val="34"/>
    <w:qFormat/>
    <w:rsid w:val="00D40595"/>
    <w:pPr>
      <w:ind w:left="720"/>
      <w:contextualSpacing/>
    </w:pPr>
  </w:style>
  <w:style w:type="character" w:customStyle="1" w:styleId="Naslov3Znak">
    <w:name w:val="Naslov 3 Znak"/>
    <w:basedOn w:val="Privzetapisavaodstavka"/>
    <w:link w:val="Naslov3"/>
    <w:uiPriority w:val="9"/>
    <w:semiHidden/>
    <w:rsid w:val="009205BC"/>
    <w:rPr>
      <w:rFonts w:asciiTheme="majorHAnsi" w:eastAsiaTheme="majorEastAsia" w:hAnsiTheme="majorHAnsi" w:cstheme="majorBidi"/>
      <w:color w:val="1F3763" w:themeColor="accent1" w:themeShade="7F"/>
      <w:sz w:val="24"/>
      <w:szCs w:val="24"/>
    </w:rPr>
  </w:style>
  <w:style w:type="character" w:customStyle="1" w:styleId="Naslov1Znak">
    <w:name w:val="Naslov 1 Znak"/>
    <w:basedOn w:val="Privzetapisavaodstavka"/>
    <w:link w:val="Naslov1"/>
    <w:uiPriority w:val="9"/>
    <w:rsid w:val="00AB4224"/>
    <w:rPr>
      <w:rFonts w:asciiTheme="majorHAnsi" w:eastAsiaTheme="majorEastAsia" w:hAnsiTheme="majorHAnsi" w:cstheme="majorBidi"/>
      <w:color w:val="2F5496" w:themeColor="accent1" w:themeShade="BF"/>
      <w:sz w:val="32"/>
      <w:szCs w:val="32"/>
    </w:rPr>
  </w:style>
  <w:style w:type="paragraph" w:styleId="Napis">
    <w:name w:val="caption"/>
    <w:basedOn w:val="Navaden"/>
    <w:next w:val="Navaden"/>
    <w:uiPriority w:val="35"/>
    <w:unhideWhenUsed/>
    <w:qFormat/>
    <w:rsid w:val="00EA6DC6"/>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363265">
      <w:bodyDiv w:val="1"/>
      <w:marLeft w:val="0"/>
      <w:marRight w:val="0"/>
      <w:marTop w:val="0"/>
      <w:marBottom w:val="0"/>
      <w:divBdr>
        <w:top w:val="none" w:sz="0" w:space="0" w:color="auto"/>
        <w:left w:val="none" w:sz="0" w:space="0" w:color="auto"/>
        <w:bottom w:val="none" w:sz="0" w:space="0" w:color="auto"/>
        <w:right w:val="none" w:sz="0" w:space="0" w:color="auto"/>
      </w:divBdr>
    </w:div>
    <w:div w:id="122964054">
      <w:bodyDiv w:val="1"/>
      <w:marLeft w:val="0"/>
      <w:marRight w:val="0"/>
      <w:marTop w:val="0"/>
      <w:marBottom w:val="0"/>
      <w:divBdr>
        <w:top w:val="none" w:sz="0" w:space="0" w:color="auto"/>
        <w:left w:val="none" w:sz="0" w:space="0" w:color="auto"/>
        <w:bottom w:val="none" w:sz="0" w:space="0" w:color="auto"/>
        <w:right w:val="none" w:sz="0" w:space="0" w:color="auto"/>
      </w:divBdr>
    </w:div>
    <w:div w:id="128862341">
      <w:bodyDiv w:val="1"/>
      <w:marLeft w:val="0"/>
      <w:marRight w:val="0"/>
      <w:marTop w:val="0"/>
      <w:marBottom w:val="0"/>
      <w:divBdr>
        <w:top w:val="none" w:sz="0" w:space="0" w:color="auto"/>
        <w:left w:val="none" w:sz="0" w:space="0" w:color="auto"/>
        <w:bottom w:val="none" w:sz="0" w:space="0" w:color="auto"/>
        <w:right w:val="none" w:sz="0" w:space="0" w:color="auto"/>
      </w:divBdr>
    </w:div>
    <w:div w:id="193814096">
      <w:bodyDiv w:val="1"/>
      <w:marLeft w:val="0"/>
      <w:marRight w:val="0"/>
      <w:marTop w:val="0"/>
      <w:marBottom w:val="0"/>
      <w:divBdr>
        <w:top w:val="none" w:sz="0" w:space="0" w:color="auto"/>
        <w:left w:val="none" w:sz="0" w:space="0" w:color="auto"/>
        <w:bottom w:val="none" w:sz="0" w:space="0" w:color="auto"/>
        <w:right w:val="none" w:sz="0" w:space="0" w:color="auto"/>
      </w:divBdr>
    </w:div>
    <w:div w:id="254746152">
      <w:bodyDiv w:val="1"/>
      <w:marLeft w:val="0"/>
      <w:marRight w:val="0"/>
      <w:marTop w:val="0"/>
      <w:marBottom w:val="0"/>
      <w:divBdr>
        <w:top w:val="none" w:sz="0" w:space="0" w:color="auto"/>
        <w:left w:val="none" w:sz="0" w:space="0" w:color="auto"/>
        <w:bottom w:val="none" w:sz="0" w:space="0" w:color="auto"/>
        <w:right w:val="none" w:sz="0" w:space="0" w:color="auto"/>
      </w:divBdr>
    </w:div>
    <w:div w:id="279607939">
      <w:bodyDiv w:val="1"/>
      <w:marLeft w:val="0"/>
      <w:marRight w:val="0"/>
      <w:marTop w:val="0"/>
      <w:marBottom w:val="0"/>
      <w:divBdr>
        <w:top w:val="none" w:sz="0" w:space="0" w:color="auto"/>
        <w:left w:val="none" w:sz="0" w:space="0" w:color="auto"/>
        <w:bottom w:val="none" w:sz="0" w:space="0" w:color="auto"/>
        <w:right w:val="none" w:sz="0" w:space="0" w:color="auto"/>
      </w:divBdr>
    </w:div>
    <w:div w:id="310788215">
      <w:bodyDiv w:val="1"/>
      <w:marLeft w:val="0"/>
      <w:marRight w:val="0"/>
      <w:marTop w:val="0"/>
      <w:marBottom w:val="0"/>
      <w:divBdr>
        <w:top w:val="none" w:sz="0" w:space="0" w:color="auto"/>
        <w:left w:val="none" w:sz="0" w:space="0" w:color="auto"/>
        <w:bottom w:val="none" w:sz="0" w:space="0" w:color="auto"/>
        <w:right w:val="none" w:sz="0" w:space="0" w:color="auto"/>
      </w:divBdr>
      <w:divsChild>
        <w:div w:id="382484182">
          <w:marLeft w:val="0"/>
          <w:marRight w:val="0"/>
          <w:marTop w:val="240"/>
          <w:marBottom w:val="0"/>
          <w:divBdr>
            <w:top w:val="none" w:sz="0" w:space="0" w:color="auto"/>
            <w:left w:val="none" w:sz="0" w:space="0" w:color="auto"/>
            <w:bottom w:val="none" w:sz="0" w:space="0" w:color="auto"/>
            <w:right w:val="none" w:sz="0" w:space="0" w:color="auto"/>
          </w:divBdr>
        </w:div>
        <w:div w:id="1119567552">
          <w:marLeft w:val="0"/>
          <w:marRight w:val="0"/>
          <w:marTop w:val="240"/>
          <w:marBottom w:val="0"/>
          <w:divBdr>
            <w:top w:val="none" w:sz="0" w:space="0" w:color="auto"/>
            <w:left w:val="none" w:sz="0" w:space="0" w:color="auto"/>
            <w:bottom w:val="none" w:sz="0" w:space="0" w:color="auto"/>
            <w:right w:val="none" w:sz="0" w:space="0" w:color="auto"/>
          </w:divBdr>
        </w:div>
        <w:div w:id="298851395">
          <w:marLeft w:val="0"/>
          <w:marRight w:val="0"/>
          <w:marTop w:val="240"/>
          <w:marBottom w:val="0"/>
          <w:divBdr>
            <w:top w:val="none" w:sz="0" w:space="0" w:color="auto"/>
            <w:left w:val="none" w:sz="0" w:space="0" w:color="auto"/>
            <w:bottom w:val="none" w:sz="0" w:space="0" w:color="auto"/>
            <w:right w:val="none" w:sz="0" w:space="0" w:color="auto"/>
          </w:divBdr>
          <w:divsChild>
            <w:div w:id="1687901300">
              <w:marLeft w:val="0"/>
              <w:marRight w:val="0"/>
              <w:marTop w:val="30"/>
              <w:marBottom w:val="0"/>
              <w:divBdr>
                <w:top w:val="none" w:sz="0" w:space="0" w:color="auto"/>
                <w:left w:val="none" w:sz="0" w:space="0" w:color="auto"/>
                <w:bottom w:val="none" w:sz="0" w:space="0" w:color="auto"/>
                <w:right w:val="none" w:sz="0" w:space="0" w:color="auto"/>
              </w:divBdr>
            </w:div>
          </w:divsChild>
        </w:div>
        <w:div w:id="770006179">
          <w:marLeft w:val="0"/>
          <w:marRight w:val="0"/>
          <w:marTop w:val="240"/>
          <w:marBottom w:val="0"/>
          <w:divBdr>
            <w:top w:val="none" w:sz="0" w:space="0" w:color="auto"/>
            <w:left w:val="none" w:sz="0" w:space="0" w:color="auto"/>
            <w:bottom w:val="none" w:sz="0" w:space="0" w:color="auto"/>
            <w:right w:val="none" w:sz="0" w:space="0" w:color="auto"/>
          </w:divBdr>
          <w:divsChild>
            <w:div w:id="1477448930">
              <w:marLeft w:val="0"/>
              <w:marRight w:val="0"/>
              <w:marTop w:val="30"/>
              <w:marBottom w:val="0"/>
              <w:divBdr>
                <w:top w:val="none" w:sz="0" w:space="0" w:color="auto"/>
                <w:left w:val="none" w:sz="0" w:space="0" w:color="auto"/>
                <w:bottom w:val="none" w:sz="0" w:space="0" w:color="auto"/>
                <w:right w:val="none" w:sz="0" w:space="0" w:color="auto"/>
              </w:divBdr>
            </w:div>
          </w:divsChild>
        </w:div>
        <w:div w:id="2142308099">
          <w:marLeft w:val="0"/>
          <w:marRight w:val="0"/>
          <w:marTop w:val="240"/>
          <w:marBottom w:val="0"/>
          <w:divBdr>
            <w:top w:val="none" w:sz="0" w:space="0" w:color="auto"/>
            <w:left w:val="none" w:sz="0" w:space="0" w:color="auto"/>
            <w:bottom w:val="none" w:sz="0" w:space="0" w:color="auto"/>
            <w:right w:val="none" w:sz="0" w:space="0" w:color="auto"/>
          </w:divBdr>
        </w:div>
      </w:divsChild>
    </w:div>
    <w:div w:id="332338136">
      <w:bodyDiv w:val="1"/>
      <w:marLeft w:val="0"/>
      <w:marRight w:val="0"/>
      <w:marTop w:val="0"/>
      <w:marBottom w:val="0"/>
      <w:divBdr>
        <w:top w:val="none" w:sz="0" w:space="0" w:color="auto"/>
        <w:left w:val="none" w:sz="0" w:space="0" w:color="auto"/>
        <w:bottom w:val="none" w:sz="0" w:space="0" w:color="auto"/>
        <w:right w:val="none" w:sz="0" w:space="0" w:color="auto"/>
      </w:divBdr>
      <w:divsChild>
        <w:div w:id="43066670">
          <w:marLeft w:val="0"/>
          <w:marRight w:val="0"/>
          <w:marTop w:val="720"/>
          <w:marBottom w:val="720"/>
          <w:divBdr>
            <w:top w:val="none" w:sz="0" w:space="0" w:color="auto"/>
            <w:left w:val="none" w:sz="0" w:space="0" w:color="auto"/>
            <w:bottom w:val="none" w:sz="0" w:space="0" w:color="auto"/>
            <w:right w:val="none" w:sz="0" w:space="0" w:color="auto"/>
          </w:divBdr>
        </w:div>
        <w:div w:id="1937056304">
          <w:marLeft w:val="0"/>
          <w:marRight w:val="0"/>
          <w:marTop w:val="0"/>
          <w:marBottom w:val="0"/>
          <w:divBdr>
            <w:top w:val="none" w:sz="0" w:space="0" w:color="auto"/>
            <w:left w:val="none" w:sz="0" w:space="0" w:color="auto"/>
            <w:bottom w:val="none" w:sz="0" w:space="0" w:color="auto"/>
            <w:right w:val="none" w:sz="0" w:space="0" w:color="auto"/>
          </w:divBdr>
        </w:div>
      </w:divsChild>
    </w:div>
    <w:div w:id="348606853">
      <w:bodyDiv w:val="1"/>
      <w:marLeft w:val="0"/>
      <w:marRight w:val="0"/>
      <w:marTop w:val="0"/>
      <w:marBottom w:val="0"/>
      <w:divBdr>
        <w:top w:val="none" w:sz="0" w:space="0" w:color="auto"/>
        <w:left w:val="none" w:sz="0" w:space="0" w:color="auto"/>
        <w:bottom w:val="none" w:sz="0" w:space="0" w:color="auto"/>
        <w:right w:val="none" w:sz="0" w:space="0" w:color="auto"/>
      </w:divBdr>
    </w:div>
    <w:div w:id="388581231">
      <w:bodyDiv w:val="1"/>
      <w:marLeft w:val="0"/>
      <w:marRight w:val="0"/>
      <w:marTop w:val="0"/>
      <w:marBottom w:val="0"/>
      <w:divBdr>
        <w:top w:val="none" w:sz="0" w:space="0" w:color="auto"/>
        <w:left w:val="none" w:sz="0" w:space="0" w:color="auto"/>
        <w:bottom w:val="none" w:sz="0" w:space="0" w:color="auto"/>
        <w:right w:val="none" w:sz="0" w:space="0" w:color="auto"/>
      </w:divBdr>
    </w:div>
    <w:div w:id="406725890">
      <w:bodyDiv w:val="1"/>
      <w:marLeft w:val="0"/>
      <w:marRight w:val="0"/>
      <w:marTop w:val="0"/>
      <w:marBottom w:val="0"/>
      <w:divBdr>
        <w:top w:val="none" w:sz="0" w:space="0" w:color="auto"/>
        <w:left w:val="none" w:sz="0" w:space="0" w:color="auto"/>
        <w:bottom w:val="none" w:sz="0" w:space="0" w:color="auto"/>
        <w:right w:val="none" w:sz="0" w:space="0" w:color="auto"/>
      </w:divBdr>
    </w:div>
    <w:div w:id="436607894">
      <w:bodyDiv w:val="1"/>
      <w:marLeft w:val="0"/>
      <w:marRight w:val="0"/>
      <w:marTop w:val="0"/>
      <w:marBottom w:val="0"/>
      <w:divBdr>
        <w:top w:val="none" w:sz="0" w:space="0" w:color="auto"/>
        <w:left w:val="none" w:sz="0" w:space="0" w:color="auto"/>
        <w:bottom w:val="none" w:sz="0" w:space="0" w:color="auto"/>
        <w:right w:val="none" w:sz="0" w:space="0" w:color="auto"/>
      </w:divBdr>
      <w:divsChild>
        <w:div w:id="1671760113">
          <w:marLeft w:val="0"/>
          <w:marRight w:val="0"/>
          <w:marTop w:val="240"/>
          <w:marBottom w:val="0"/>
          <w:divBdr>
            <w:top w:val="none" w:sz="0" w:space="0" w:color="auto"/>
            <w:left w:val="none" w:sz="0" w:space="0" w:color="auto"/>
            <w:bottom w:val="none" w:sz="0" w:space="0" w:color="auto"/>
            <w:right w:val="none" w:sz="0" w:space="0" w:color="auto"/>
          </w:divBdr>
          <w:divsChild>
            <w:div w:id="120482574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509417004">
      <w:bodyDiv w:val="1"/>
      <w:marLeft w:val="0"/>
      <w:marRight w:val="0"/>
      <w:marTop w:val="0"/>
      <w:marBottom w:val="0"/>
      <w:divBdr>
        <w:top w:val="none" w:sz="0" w:space="0" w:color="auto"/>
        <w:left w:val="none" w:sz="0" w:space="0" w:color="auto"/>
        <w:bottom w:val="none" w:sz="0" w:space="0" w:color="auto"/>
        <w:right w:val="none" w:sz="0" w:space="0" w:color="auto"/>
      </w:divBdr>
    </w:div>
    <w:div w:id="564682350">
      <w:bodyDiv w:val="1"/>
      <w:marLeft w:val="0"/>
      <w:marRight w:val="0"/>
      <w:marTop w:val="0"/>
      <w:marBottom w:val="0"/>
      <w:divBdr>
        <w:top w:val="none" w:sz="0" w:space="0" w:color="auto"/>
        <w:left w:val="none" w:sz="0" w:space="0" w:color="auto"/>
        <w:bottom w:val="none" w:sz="0" w:space="0" w:color="auto"/>
        <w:right w:val="none" w:sz="0" w:space="0" w:color="auto"/>
      </w:divBdr>
    </w:div>
    <w:div w:id="571278220">
      <w:bodyDiv w:val="1"/>
      <w:marLeft w:val="0"/>
      <w:marRight w:val="0"/>
      <w:marTop w:val="0"/>
      <w:marBottom w:val="0"/>
      <w:divBdr>
        <w:top w:val="none" w:sz="0" w:space="0" w:color="auto"/>
        <w:left w:val="none" w:sz="0" w:space="0" w:color="auto"/>
        <w:bottom w:val="none" w:sz="0" w:space="0" w:color="auto"/>
        <w:right w:val="none" w:sz="0" w:space="0" w:color="auto"/>
      </w:divBdr>
    </w:div>
    <w:div w:id="590546528">
      <w:bodyDiv w:val="1"/>
      <w:marLeft w:val="0"/>
      <w:marRight w:val="0"/>
      <w:marTop w:val="0"/>
      <w:marBottom w:val="0"/>
      <w:divBdr>
        <w:top w:val="none" w:sz="0" w:space="0" w:color="auto"/>
        <w:left w:val="none" w:sz="0" w:space="0" w:color="auto"/>
        <w:bottom w:val="none" w:sz="0" w:space="0" w:color="auto"/>
        <w:right w:val="none" w:sz="0" w:space="0" w:color="auto"/>
      </w:divBdr>
      <w:divsChild>
        <w:div w:id="1379011910">
          <w:marLeft w:val="0"/>
          <w:marRight w:val="0"/>
          <w:marTop w:val="240"/>
          <w:marBottom w:val="0"/>
          <w:divBdr>
            <w:top w:val="none" w:sz="0" w:space="0" w:color="auto"/>
            <w:left w:val="none" w:sz="0" w:space="0" w:color="auto"/>
            <w:bottom w:val="none" w:sz="0" w:space="0" w:color="auto"/>
            <w:right w:val="none" w:sz="0" w:space="0" w:color="auto"/>
          </w:divBdr>
          <w:divsChild>
            <w:div w:id="123485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06274812">
      <w:bodyDiv w:val="1"/>
      <w:marLeft w:val="0"/>
      <w:marRight w:val="0"/>
      <w:marTop w:val="0"/>
      <w:marBottom w:val="0"/>
      <w:divBdr>
        <w:top w:val="none" w:sz="0" w:space="0" w:color="auto"/>
        <w:left w:val="none" w:sz="0" w:space="0" w:color="auto"/>
        <w:bottom w:val="none" w:sz="0" w:space="0" w:color="auto"/>
        <w:right w:val="none" w:sz="0" w:space="0" w:color="auto"/>
      </w:divBdr>
      <w:divsChild>
        <w:div w:id="969670740">
          <w:marLeft w:val="0"/>
          <w:marRight w:val="0"/>
          <w:marTop w:val="240"/>
          <w:marBottom w:val="0"/>
          <w:divBdr>
            <w:top w:val="none" w:sz="0" w:space="0" w:color="auto"/>
            <w:left w:val="none" w:sz="0" w:space="0" w:color="auto"/>
            <w:bottom w:val="none" w:sz="0" w:space="0" w:color="auto"/>
            <w:right w:val="none" w:sz="0" w:space="0" w:color="auto"/>
          </w:divBdr>
          <w:divsChild>
            <w:div w:id="16837674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37422635">
      <w:bodyDiv w:val="1"/>
      <w:marLeft w:val="0"/>
      <w:marRight w:val="0"/>
      <w:marTop w:val="0"/>
      <w:marBottom w:val="0"/>
      <w:divBdr>
        <w:top w:val="none" w:sz="0" w:space="0" w:color="auto"/>
        <w:left w:val="none" w:sz="0" w:space="0" w:color="auto"/>
        <w:bottom w:val="none" w:sz="0" w:space="0" w:color="auto"/>
        <w:right w:val="none" w:sz="0" w:space="0" w:color="auto"/>
      </w:divBdr>
    </w:div>
    <w:div w:id="706373771">
      <w:bodyDiv w:val="1"/>
      <w:marLeft w:val="0"/>
      <w:marRight w:val="0"/>
      <w:marTop w:val="0"/>
      <w:marBottom w:val="0"/>
      <w:divBdr>
        <w:top w:val="none" w:sz="0" w:space="0" w:color="auto"/>
        <w:left w:val="none" w:sz="0" w:space="0" w:color="auto"/>
        <w:bottom w:val="none" w:sz="0" w:space="0" w:color="auto"/>
        <w:right w:val="none" w:sz="0" w:space="0" w:color="auto"/>
      </w:divBdr>
    </w:div>
    <w:div w:id="904488146">
      <w:bodyDiv w:val="1"/>
      <w:marLeft w:val="0"/>
      <w:marRight w:val="0"/>
      <w:marTop w:val="0"/>
      <w:marBottom w:val="0"/>
      <w:divBdr>
        <w:top w:val="none" w:sz="0" w:space="0" w:color="auto"/>
        <w:left w:val="none" w:sz="0" w:space="0" w:color="auto"/>
        <w:bottom w:val="none" w:sz="0" w:space="0" w:color="auto"/>
        <w:right w:val="none" w:sz="0" w:space="0" w:color="auto"/>
      </w:divBdr>
    </w:div>
    <w:div w:id="986933249">
      <w:bodyDiv w:val="1"/>
      <w:marLeft w:val="0"/>
      <w:marRight w:val="0"/>
      <w:marTop w:val="0"/>
      <w:marBottom w:val="0"/>
      <w:divBdr>
        <w:top w:val="none" w:sz="0" w:space="0" w:color="auto"/>
        <w:left w:val="none" w:sz="0" w:space="0" w:color="auto"/>
        <w:bottom w:val="none" w:sz="0" w:space="0" w:color="auto"/>
        <w:right w:val="none" w:sz="0" w:space="0" w:color="auto"/>
      </w:divBdr>
    </w:div>
    <w:div w:id="1008826532">
      <w:bodyDiv w:val="1"/>
      <w:marLeft w:val="0"/>
      <w:marRight w:val="0"/>
      <w:marTop w:val="0"/>
      <w:marBottom w:val="0"/>
      <w:divBdr>
        <w:top w:val="none" w:sz="0" w:space="0" w:color="auto"/>
        <w:left w:val="none" w:sz="0" w:space="0" w:color="auto"/>
        <w:bottom w:val="none" w:sz="0" w:space="0" w:color="auto"/>
        <w:right w:val="none" w:sz="0" w:space="0" w:color="auto"/>
      </w:divBdr>
    </w:div>
    <w:div w:id="1133913762">
      <w:bodyDiv w:val="1"/>
      <w:marLeft w:val="0"/>
      <w:marRight w:val="0"/>
      <w:marTop w:val="0"/>
      <w:marBottom w:val="0"/>
      <w:divBdr>
        <w:top w:val="none" w:sz="0" w:space="0" w:color="auto"/>
        <w:left w:val="none" w:sz="0" w:space="0" w:color="auto"/>
        <w:bottom w:val="none" w:sz="0" w:space="0" w:color="auto"/>
        <w:right w:val="none" w:sz="0" w:space="0" w:color="auto"/>
      </w:divBdr>
    </w:div>
    <w:div w:id="1208251055">
      <w:bodyDiv w:val="1"/>
      <w:marLeft w:val="0"/>
      <w:marRight w:val="0"/>
      <w:marTop w:val="0"/>
      <w:marBottom w:val="0"/>
      <w:divBdr>
        <w:top w:val="none" w:sz="0" w:space="0" w:color="auto"/>
        <w:left w:val="none" w:sz="0" w:space="0" w:color="auto"/>
        <w:bottom w:val="none" w:sz="0" w:space="0" w:color="auto"/>
        <w:right w:val="none" w:sz="0" w:space="0" w:color="auto"/>
      </w:divBdr>
      <w:divsChild>
        <w:div w:id="637296308">
          <w:marLeft w:val="0"/>
          <w:marRight w:val="0"/>
          <w:marTop w:val="240"/>
          <w:marBottom w:val="0"/>
          <w:divBdr>
            <w:top w:val="none" w:sz="0" w:space="0" w:color="auto"/>
            <w:left w:val="none" w:sz="0" w:space="0" w:color="auto"/>
            <w:bottom w:val="none" w:sz="0" w:space="0" w:color="auto"/>
            <w:right w:val="none" w:sz="0" w:space="0" w:color="auto"/>
          </w:divBdr>
          <w:divsChild>
            <w:div w:id="172420647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214731515">
      <w:bodyDiv w:val="1"/>
      <w:marLeft w:val="0"/>
      <w:marRight w:val="0"/>
      <w:marTop w:val="0"/>
      <w:marBottom w:val="0"/>
      <w:divBdr>
        <w:top w:val="none" w:sz="0" w:space="0" w:color="auto"/>
        <w:left w:val="none" w:sz="0" w:space="0" w:color="auto"/>
        <w:bottom w:val="none" w:sz="0" w:space="0" w:color="auto"/>
        <w:right w:val="none" w:sz="0" w:space="0" w:color="auto"/>
      </w:divBdr>
    </w:div>
    <w:div w:id="1242182897">
      <w:bodyDiv w:val="1"/>
      <w:marLeft w:val="0"/>
      <w:marRight w:val="0"/>
      <w:marTop w:val="0"/>
      <w:marBottom w:val="0"/>
      <w:divBdr>
        <w:top w:val="none" w:sz="0" w:space="0" w:color="auto"/>
        <w:left w:val="none" w:sz="0" w:space="0" w:color="auto"/>
        <w:bottom w:val="none" w:sz="0" w:space="0" w:color="auto"/>
        <w:right w:val="none" w:sz="0" w:space="0" w:color="auto"/>
      </w:divBdr>
      <w:divsChild>
        <w:div w:id="1449858902">
          <w:marLeft w:val="0"/>
          <w:marRight w:val="0"/>
          <w:marTop w:val="720"/>
          <w:marBottom w:val="720"/>
          <w:divBdr>
            <w:top w:val="none" w:sz="0" w:space="0" w:color="auto"/>
            <w:left w:val="none" w:sz="0" w:space="0" w:color="auto"/>
            <w:bottom w:val="none" w:sz="0" w:space="0" w:color="auto"/>
            <w:right w:val="none" w:sz="0" w:space="0" w:color="auto"/>
          </w:divBdr>
        </w:div>
        <w:div w:id="1581210952">
          <w:marLeft w:val="0"/>
          <w:marRight w:val="0"/>
          <w:marTop w:val="0"/>
          <w:marBottom w:val="0"/>
          <w:divBdr>
            <w:top w:val="none" w:sz="0" w:space="0" w:color="auto"/>
            <w:left w:val="none" w:sz="0" w:space="0" w:color="auto"/>
            <w:bottom w:val="none" w:sz="0" w:space="0" w:color="auto"/>
            <w:right w:val="none" w:sz="0" w:space="0" w:color="auto"/>
          </w:divBdr>
        </w:div>
      </w:divsChild>
    </w:div>
    <w:div w:id="1295020929">
      <w:bodyDiv w:val="1"/>
      <w:marLeft w:val="0"/>
      <w:marRight w:val="0"/>
      <w:marTop w:val="0"/>
      <w:marBottom w:val="0"/>
      <w:divBdr>
        <w:top w:val="none" w:sz="0" w:space="0" w:color="auto"/>
        <w:left w:val="none" w:sz="0" w:space="0" w:color="auto"/>
        <w:bottom w:val="none" w:sz="0" w:space="0" w:color="auto"/>
        <w:right w:val="none" w:sz="0" w:space="0" w:color="auto"/>
      </w:divBdr>
      <w:divsChild>
        <w:div w:id="448398488">
          <w:marLeft w:val="240"/>
          <w:marRight w:val="240"/>
          <w:marTop w:val="0"/>
          <w:marBottom w:val="0"/>
          <w:divBdr>
            <w:top w:val="none" w:sz="0" w:space="0" w:color="auto"/>
            <w:left w:val="none" w:sz="0" w:space="0" w:color="auto"/>
            <w:bottom w:val="none" w:sz="0" w:space="0" w:color="auto"/>
            <w:right w:val="none" w:sz="0" w:space="0" w:color="auto"/>
          </w:divBdr>
          <w:divsChild>
            <w:div w:id="1882935125">
              <w:marLeft w:val="-120"/>
              <w:marRight w:val="-120"/>
              <w:marTop w:val="240"/>
              <w:marBottom w:val="0"/>
              <w:divBdr>
                <w:top w:val="none" w:sz="0" w:space="0" w:color="auto"/>
                <w:left w:val="none" w:sz="0" w:space="0" w:color="auto"/>
                <w:bottom w:val="none" w:sz="0" w:space="0" w:color="auto"/>
                <w:right w:val="none" w:sz="0" w:space="0" w:color="auto"/>
              </w:divBdr>
              <w:divsChild>
                <w:div w:id="1439712725">
                  <w:marLeft w:val="0"/>
                  <w:marRight w:val="0"/>
                  <w:marTop w:val="0"/>
                  <w:marBottom w:val="0"/>
                  <w:divBdr>
                    <w:top w:val="none" w:sz="0" w:space="0" w:color="auto"/>
                    <w:left w:val="none" w:sz="0" w:space="0" w:color="auto"/>
                    <w:bottom w:val="none" w:sz="0" w:space="0" w:color="auto"/>
                    <w:right w:val="none" w:sz="0" w:space="0" w:color="auto"/>
                  </w:divBdr>
                  <w:divsChild>
                    <w:div w:id="325591538">
                      <w:marLeft w:val="0"/>
                      <w:marRight w:val="0"/>
                      <w:marTop w:val="0"/>
                      <w:marBottom w:val="0"/>
                      <w:divBdr>
                        <w:top w:val="none" w:sz="0" w:space="0" w:color="auto"/>
                        <w:left w:val="none" w:sz="0" w:space="0" w:color="auto"/>
                        <w:bottom w:val="none" w:sz="0" w:space="0" w:color="auto"/>
                        <w:right w:val="none" w:sz="0" w:space="0" w:color="auto"/>
                      </w:divBdr>
                    </w:div>
                  </w:divsChild>
                </w:div>
                <w:div w:id="324404944">
                  <w:marLeft w:val="0"/>
                  <w:marRight w:val="0"/>
                  <w:marTop w:val="0"/>
                  <w:marBottom w:val="0"/>
                  <w:divBdr>
                    <w:top w:val="none" w:sz="0" w:space="0" w:color="auto"/>
                    <w:left w:val="none" w:sz="0" w:space="0" w:color="auto"/>
                    <w:bottom w:val="none" w:sz="0" w:space="0" w:color="auto"/>
                    <w:right w:val="none" w:sz="0" w:space="0" w:color="auto"/>
                  </w:divBdr>
                  <w:divsChild>
                    <w:div w:id="1977564834">
                      <w:marLeft w:val="0"/>
                      <w:marRight w:val="0"/>
                      <w:marTop w:val="0"/>
                      <w:marBottom w:val="0"/>
                      <w:divBdr>
                        <w:top w:val="none" w:sz="0" w:space="0" w:color="auto"/>
                        <w:left w:val="none" w:sz="0" w:space="0" w:color="auto"/>
                        <w:bottom w:val="none" w:sz="0" w:space="0" w:color="auto"/>
                        <w:right w:val="none" w:sz="0" w:space="0" w:color="auto"/>
                      </w:divBdr>
                      <w:divsChild>
                        <w:div w:id="277838453">
                          <w:marLeft w:val="0"/>
                          <w:marRight w:val="0"/>
                          <w:marTop w:val="0"/>
                          <w:marBottom w:val="0"/>
                          <w:divBdr>
                            <w:top w:val="none" w:sz="0" w:space="0" w:color="auto"/>
                            <w:left w:val="none" w:sz="0" w:space="0" w:color="auto"/>
                            <w:bottom w:val="none" w:sz="0" w:space="0" w:color="auto"/>
                            <w:right w:val="none" w:sz="0" w:space="0" w:color="auto"/>
                          </w:divBdr>
                        </w:div>
                      </w:divsChild>
                    </w:div>
                    <w:div w:id="692848054">
                      <w:marLeft w:val="0"/>
                      <w:marRight w:val="0"/>
                      <w:marTop w:val="0"/>
                      <w:marBottom w:val="0"/>
                      <w:divBdr>
                        <w:top w:val="none" w:sz="0" w:space="0" w:color="auto"/>
                        <w:left w:val="none" w:sz="0" w:space="0" w:color="auto"/>
                        <w:bottom w:val="none" w:sz="0" w:space="0" w:color="auto"/>
                        <w:right w:val="none" w:sz="0" w:space="0" w:color="auto"/>
                      </w:divBdr>
                      <w:divsChild>
                        <w:div w:id="169981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606721">
          <w:marLeft w:val="240"/>
          <w:marRight w:val="240"/>
          <w:marTop w:val="0"/>
          <w:marBottom w:val="0"/>
          <w:divBdr>
            <w:top w:val="none" w:sz="0" w:space="0" w:color="auto"/>
            <w:left w:val="none" w:sz="0" w:space="0" w:color="auto"/>
            <w:bottom w:val="none" w:sz="0" w:space="0" w:color="auto"/>
            <w:right w:val="none" w:sz="0" w:space="0" w:color="auto"/>
          </w:divBdr>
          <w:divsChild>
            <w:div w:id="1237014694">
              <w:marLeft w:val="-120"/>
              <w:marRight w:val="-120"/>
              <w:marTop w:val="0"/>
              <w:marBottom w:val="0"/>
              <w:divBdr>
                <w:top w:val="none" w:sz="0" w:space="0" w:color="auto"/>
                <w:left w:val="none" w:sz="0" w:space="0" w:color="auto"/>
                <w:bottom w:val="none" w:sz="0" w:space="0" w:color="auto"/>
                <w:right w:val="none" w:sz="0" w:space="0" w:color="auto"/>
              </w:divBdr>
              <w:divsChild>
                <w:div w:id="119585243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308512568">
      <w:bodyDiv w:val="1"/>
      <w:marLeft w:val="0"/>
      <w:marRight w:val="0"/>
      <w:marTop w:val="0"/>
      <w:marBottom w:val="0"/>
      <w:divBdr>
        <w:top w:val="none" w:sz="0" w:space="0" w:color="auto"/>
        <w:left w:val="none" w:sz="0" w:space="0" w:color="auto"/>
        <w:bottom w:val="none" w:sz="0" w:space="0" w:color="auto"/>
        <w:right w:val="none" w:sz="0" w:space="0" w:color="auto"/>
      </w:divBdr>
    </w:div>
    <w:div w:id="1350913124">
      <w:bodyDiv w:val="1"/>
      <w:marLeft w:val="0"/>
      <w:marRight w:val="0"/>
      <w:marTop w:val="0"/>
      <w:marBottom w:val="0"/>
      <w:divBdr>
        <w:top w:val="none" w:sz="0" w:space="0" w:color="auto"/>
        <w:left w:val="none" w:sz="0" w:space="0" w:color="auto"/>
        <w:bottom w:val="none" w:sz="0" w:space="0" w:color="auto"/>
        <w:right w:val="none" w:sz="0" w:space="0" w:color="auto"/>
      </w:divBdr>
      <w:divsChild>
        <w:div w:id="2003505295">
          <w:marLeft w:val="0"/>
          <w:marRight w:val="0"/>
          <w:marTop w:val="240"/>
          <w:marBottom w:val="0"/>
          <w:divBdr>
            <w:top w:val="none" w:sz="0" w:space="0" w:color="auto"/>
            <w:left w:val="none" w:sz="0" w:space="0" w:color="auto"/>
            <w:bottom w:val="none" w:sz="0" w:space="0" w:color="auto"/>
            <w:right w:val="none" w:sz="0" w:space="0" w:color="auto"/>
          </w:divBdr>
          <w:divsChild>
            <w:div w:id="160047963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96127966">
      <w:bodyDiv w:val="1"/>
      <w:marLeft w:val="0"/>
      <w:marRight w:val="0"/>
      <w:marTop w:val="0"/>
      <w:marBottom w:val="0"/>
      <w:divBdr>
        <w:top w:val="none" w:sz="0" w:space="0" w:color="auto"/>
        <w:left w:val="none" w:sz="0" w:space="0" w:color="auto"/>
        <w:bottom w:val="none" w:sz="0" w:space="0" w:color="auto"/>
        <w:right w:val="none" w:sz="0" w:space="0" w:color="auto"/>
      </w:divBdr>
      <w:divsChild>
        <w:div w:id="1292443122">
          <w:marLeft w:val="0"/>
          <w:marRight w:val="0"/>
          <w:marTop w:val="0"/>
          <w:marBottom w:val="0"/>
          <w:divBdr>
            <w:top w:val="none" w:sz="0" w:space="0" w:color="auto"/>
            <w:left w:val="none" w:sz="0" w:space="0" w:color="auto"/>
            <w:bottom w:val="none" w:sz="0" w:space="0" w:color="auto"/>
            <w:right w:val="none" w:sz="0" w:space="0" w:color="auto"/>
          </w:divBdr>
          <w:divsChild>
            <w:div w:id="810293639">
              <w:marLeft w:val="0"/>
              <w:marRight w:val="0"/>
              <w:marTop w:val="0"/>
              <w:marBottom w:val="0"/>
              <w:divBdr>
                <w:top w:val="none" w:sz="0" w:space="0" w:color="auto"/>
                <w:left w:val="none" w:sz="0" w:space="0" w:color="auto"/>
                <w:bottom w:val="none" w:sz="0" w:space="0" w:color="auto"/>
                <w:right w:val="none" w:sz="0" w:space="0" w:color="auto"/>
              </w:divBdr>
            </w:div>
          </w:divsChild>
        </w:div>
        <w:div w:id="1606226313">
          <w:marLeft w:val="0"/>
          <w:marRight w:val="0"/>
          <w:marTop w:val="0"/>
          <w:marBottom w:val="0"/>
          <w:divBdr>
            <w:top w:val="none" w:sz="0" w:space="0" w:color="auto"/>
            <w:left w:val="none" w:sz="0" w:space="0" w:color="auto"/>
            <w:bottom w:val="none" w:sz="0" w:space="0" w:color="auto"/>
            <w:right w:val="none" w:sz="0" w:space="0" w:color="auto"/>
          </w:divBdr>
          <w:divsChild>
            <w:div w:id="47645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169687">
      <w:bodyDiv w:val="1"/>
      <w:marLeft w:val="0"/>
      <w:marRight w:val="0"/>
      <w:marTop w:val="0"/>
      <w:marBottom w:val="0"/>
      <w:divBdr>
        <w:top w:val="none" w:sz="0" w:space="0" w:color="auto"/>
        <w:left w:val="none" w:sz="0" w:space="0" w:color="auto"/>
        <w:bottom w:val="none" w:sz="0" w:space="0" w:color="auto"/>
        <w:right w:val="none" w:sz="0" w:space="0" w:color="auto"/>
      </w:divBdr>
    </w:div>
    <w:div w:id="1543593734">
      <w:bodyDiv w:val="1"/>
      <w:marLeft w:val="0"/>
      <w:marRight w:val="0"/>
      <w:marTop w:val="0"/>
      <w:marBottom w:val="0"/>
      <w:divBdr>
        <w:top w:val="none" w:sz="0" w:space="0" w:color="auto"/>
        <w:left w:val="none" w:sz="0" w:space="0" w:color="auto"/>
        <w:bottom w:val="none" w:sz="0" w:space="0" w:color="auto"/>
        <w:right w:val="none" w:sz="0" w:space="0" w:color="auto"/>
      </w:divBdr>
    </w:div>
    <w:div w:id="1586955027">
      <w:bodyDiv w:val="1"/>
      <w:marLeft w:val="0"/>
      <w:marRight w:val="0"/>
      <w:marTop w:val="0"/>
      <w:marBottom w:val="0"/>
      <w:divBdr>
        <w:top w:val="none" w:sz="0" w:space="0" w:color="auto"/>
        <w:left w:val="none" w:sz="0" w:space="0" w:color="auto"/>
        <w:bottom w:val="none" w:sz="0" w:space="0" w:color="auto"/>
        <w:right w:val="none" w:sz="0" w:space="0" w:color="auto"/>
      </w:divBdr>
    </w:div>
    <w:div w:id="1592811545">
      <w:bodyDiv w:val="1"/>
      <w:marLeft w:val="0"/>
      <w:marRight w:val="0"/>
      <w:marTop w:val="0"/>
      <w:marBottom w:val="0"/>
      <w:divBdr>
        <w:top w:val="none" w:sz="0" w:space="0" w:color="auto"/>
        <w:left w:val="none" w:sz="0" w:space="0" w:color="auto"/>
        <w:bottom w:val="none" w:sz="0" w:space="0" w:color="auto"/>
        <w:right w:val="none" w:sz="0" w:space="0" w:color="auto"/>
      </w:divBdr>
    </w:div>
    <w:div w:id="1659379638">
      <w:bodyDiv w:val="1"/>
      <w:marLeft w:val="0"/>
      <w:marRight w:val="0"/>
      <w:marTop w:val="0"/>
      <w:marBottom w:val="0"/>
      <w:divBdr>
        <w:top w:val="none" w:sz="0" w:space="0" w:color="auto"/>
        <w:left w:val="none" w:sz="0" w:space="0" w:color="auto"/>
        <w:bottom w:val="none" w:sz="0" w:space="0" w:color="auto"/>
        <w:right w:val="none" w:sz="0" w:space="0" w:color="auto"/>
      </w:divBdr>
    </w:div>
    <w:div w:id="1691419505">
      <w:bodyDiv w:val="1"/>
      <w:marLeft w:val="0"/>
      <w:marRight w:val="0"/>
      <w:marTop w:val="0"/>
      <w:marBottom w:val="0"/>
      <w:divBdr>
        <w:top w:val="none" w:sz="0" w:space="0" w:color="auto"/>
        <w:left w:val="none" w:sz="0" w:space="0" w:color="auto"/>
        <w:bottom w:val="none" w:sz="0" w:space="0" w:color="auto"/>
        <w:right w:val="none" w:sz="0" w:space="0" w:color="auto"/>
      </w:divBdr>
      <w:divsChild>
        <w:div w:id="1588804634">
          <w:marLeft w:val="0"/>
          <w:marRight w:val="0"/>
          <w:marTop w:val="240"/>
          <w:marBottom w:val="0"/>
          <w:divBdr>
            <w:top w:val="none" w:sz="0" w:space="0" w:color="auto"/>
            <w:left w:val="none" w:sz="0" w:space="0" w:color="auto"/>
            <w:bottom w:val="none" w:sz="0" w:space="0" w:color="auto"/>
            <w:right w:val="none" w:sz="0" w:space="0" w:color="auto"/>
          </w:divBdr>
          <w:divsChild>
            <w:div w:id="132096306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754741473">
      <w:bodyDiv w:val="1"/>
      <w:marLeft w:val="0"/>
      <w:marRight w:val="0"/>
      <w:marTop w:val="0"/>
      <w:marBottom w:val="0"/>
      <w:divBdr>
        <w:top w:val="none" w:sz="0" w:space="0" w:color="auto"/>
        <w:left w:val="none" w:sz="0" w:space="0" w:color="auto"/>
        <w:bottom w:val="none" w:sz="0" w:space="0" w:color="auto"/>
        <w:right w:val="none" w:sz="0" w:space="0" w:color="auto"/>
      </w:divBdr>
    </w:div>
    <w:div w:id="1765300921">
      <w:bodyDiv w:val="1"/>
      <w:marLeft w:val="0"/>
      <w:marRight w:val="0"/>
      <w:marTop w:val="0"/>
      <w:marBottom w:val="0"/>
      <w:divBdr>
        <w:top w:val="none" w:sz="0" w:space="0" w:color="auto"/>
        <w:left w:val="none" w:sz="0" w:space="0" w:color="auto"/>
        <w:bottom w:val="none" w:sz="0" w:space="0" w:color="auto"/>
        <w:right w:val="none" w:sz="0" w:space="0" w:color="auto"/>
      </w:divBdr>
    </w:div>
    <w:div w:id="1783497812">
      <w:bodyDiv w:val="1"/>
      <w:marLeft w:val="0"/>
      <w:marRight w:val="0"/>
      <w:marTop w:val="0"/>
      <w:marBottom w:val="0"/>
      <w:divBdr>
        <w:top w:val="none" w:sz="0" w:space="0" w:color="auto"/>
        <w:left w:val="none" w:sz="0" w:space="0" w:color="auto"/>
        <w:bottom w:val="none" w:sz="0" w:space="0" w:color="auto"/>
        <w:right w:val="none" w:sz="0" w:space="0" w:color="auto"/>
      </w:divBdr>
    </w:div>
    <w:div w:id="1819763593">
      <w:bodyDiv w:val="1"/>
      <w:marLeft w:val="0"/>
      <w:marRight w:val="0"/>
      <w:marTop w:val="0"/>
      <w:marBottom w:val="0"/>
      <w:divBdr>
        <w:top w:val="none" w:sz="0" w:space="0" w:color="auto"/>
        <w:left w:val="none" w:sz="0" w:space="0" w:color="auto"/>
        <w:bottom w:val="none" w:sz="0" w:space="0" w:color="auto"/>
        <w:right w:val="none" w:sz="0" w:space="0" w:color="auto"/>
      </w:divBdr>
      <w:divsChild>
        <w:div w:id="159858290">
          <w:marLeft w:val="240"/>
          <w:marRight w:val="240"/>
          <w:marTop w:val="0"/>
          <w:marBottom w:val="0"/>
          <w:divBdr>
            <w:top w:val="none" w:sz="0" w:space="0" w:color="auto"/>
            <w:left w:val="none" w:sz="0" w:space="0" w:color="auto"/>
            <w:bottom w:val="none" w:sz="0" w:space="0" w:color="auto"/>
            <w:right w:val="none" w:sz="0" w:space="0" w:color="auto"/>
          </w:divBdr>
          <w:divsChild>
            <w:div w:id="131290929">
              <w:marLeft w:val="-120"/>
              <w:marRight w:val="-120"/>
              <w:marTop w:val="240"/>
              <w:marBottom w:val="0"/>
              <w:divBdr>
                <w:top w:val="none" w:sz="0" w:space="0" w:color="auto"/>
                <w:left w:val="none" w:sz="0" w:space="0" w:color="auto"/>
                <w:bottom w:val="none" w:sz="0" w:space="0" w:color="auto"/>
                <w:right w:val="none" w:sz="0" w:space="0" w:color="auto"/>
              </w:divBdr>
              <w:divsChild>
                <w:div w:id="1597053785">
                  <w:marLeft w:val="0"/>
                  <w:marRight w:val="0"/>
                  <w:marTop w:val="0"/>
                  <w:marBottom w:val="0"/>
                  <w:divBdr>
                    <w:top w:val="none" w:sz="0" w:space="0" w:color="auto"/>
                    <w:left w:val="none" w:sz="0" w:space="0" w:color="auto"/>
                    <w:bottom w:val="none" w:sz="0" w:space="0" w:color="auto"/>
                    <w:right w:val="none" w:sz="0" w:space="0" w:color="auto"/>
                  </w:divBdr>
                  <w:divsChild>
                    <w:div w:id="1821342237">
                      <w:marLeft w:val="0"/>
                      <w:marRight w:val="0"/>
                      <w:marTop w:val="0"/>
                      <w:marBottom w:val="0"/>
                      <w:divBdr>
                        <w:top w:val="none" w:sz="0" w:space="0" w:color="auto"/>
                        <w:left w:val="none" w:sz="0" w:space="0" w:color="auto"/>
                        <w:bottom w:val="none" w:sz="0" w:space="0" w:color="auto"/>
                        <w:right w:val="none" w:sz="0" w:space="0" w:color="auto"/>
                      </w:divBdr>
                    </w:div>
                  </w:divsChild>
                </w:div>
                <w:div w:id="1179469859">
                  <w:marLeft w:val="0"/>
                  <w:marRight w:val="0"/>
                  <w:marTop w:val="0"/>
                  <w:marBottom w:val="0"/>
                  <w:divBdr>
                    <w:top w:val="none" w:sz="0" w:space="0" w:color="auto"/>
                    <w:left w:val="none" w:sz="0" w:space="0" w:color="auto"/>
                    <w:bottom w:val="none" w:sz="0" w:space="0" w:color="auto"/>
                    <w:right w:val="none" w:sz="0" w:space="0" w:color="auto"/>
                  </w:divBdr>
                  <w:divsChild>
                    <w:div w:id="1700010245">
                      <w:marLeft w:val="0"/>
                      <w:marRight w:val="0"/>
                      <w:marTop w:val="0"/>
                      <w:marBottom w:val="0"/>
                      <w:divBdr>
                        <w:top w:val="none" w:sz="0" w:space="0" w:color="auto"/>
                        <w:left w:val="none" w:sz="0" w:space="0" w:color="auto"/>
                        <w:bottom w:val="none" w:sz="0" w:space="0" w:color="auto"/>
                        <w:right w:val="none" w:sz="0" w:space="0" w:color="auto"/>
                      </w:divBdr>
                      <w:divsChild>
                        <w:div w:id="1097409451">
                          <w:marLeft w:val="0"/>
                          <w:marRight w:val="0"/>
                          <w:marTop w:val="0"/>
                          <w:marBottom w:val="0"/>
                          <w:divBdr>
                            <w:top w:val="none" w:sz="0" w:space="0" w:color="auto"/>
                            <w:left w:val="none" w:sz="0" w:space="0" w:color="auto"/>
                            <w:bottom w:val="none" w:sz="0" w:space="0" w:color="auto"/>
                            <w:right w:val="none" w:sz="0" w:space="0" w:color="auto"/>
                          </w:divBdr>
                        </w:div>
                      </w:divsChild>
                    </w:div>
                    <w:div w:id="1461996304">
                      <w:marLeft w:val="0"/>
                      <w:marRight w:val="0"/>
                      <w:marTop w:val="0"/>
                      <w:marBottom w:val="0"/>
                      <w:divBdr>
                        <w:top w:val="none" w:sz="0" w:space="0" w:color="auto"/>
                        <w:left w:val="none" w:sz="0" w:space="0" w:color="auto"/>
                        <w:bottom w:val="none" w:sz="0" w:space="0" w:color="auto"/>
                        <w:right w:val="none" w:sz="0" w:space="0" w:color="auto"/>
                      </w:divBdr>
                      <w:divsChild>
                        <w:div w:id="194795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110901">
          <w:marLeft w:val="240"/>
          <w:marRight w:val="240"/>
          <w:marTop w:val="0"/>
          <w:marBottom w:val="0"/>
          <w:divBdr>
            <w:top w:val="none" w:sz="0" w:space="0" w:color="auto"/>
            <w:left w:val="none" w:sz="0" w:space="0" w:color="auto"/>
            <w:bottom w:val="none" w:sz="0" w:space="0" w:color="auto"/>
            <w:right w:val="none" w:sz="0" w:space="0" w:color="auto"/>
          </w:divBdr>
          <w:divsChild>
            <w:div w:id="1922525684">
              <w:marLeft w:val="-120"/>
              <w:marRight w:val="-120"/>
              <w:marTop w:val="0"/>
              <w:marBottom w:val="0"/>
              <w:divBdr>
                <w:top w:val="none" w:sz="0" w:space="0" w:color="auto"/>
                <w:left w:val="none" w:sz="0" w:space="0" w:color="auto"/>
                <w:bottom w:val="none" w:sz="0" w:space="0" w:color="auto"/>
                <w:right w:val="none" w:sz="0" w:space="0" w:color="auto"/>
              </w:divBdr>
              <w:divsChild>
                <w:div w:id="63969814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864591462">
      <w:bodyDiv w:val="1"/>
      <w:marLeft w:val="0"/>
      <w:marRight w:val="0"/>
      <w:marTop w:val="0"/>
      <w:marBottom w:val="0"/>
      <w:divBdr>
        <w:top w:val="none" w:sz="0" w:space="0" w:color="auto"/>
        <w:left w:val="none" w:sz="0" w:space="0" w:color="auto"/>
        <w:bottom w:val="none" w:sz="0" w:space="0" w:color="auto"/>
        <w:right w:val="none" w:sz="0" w:space="0" w:color="auto"/>
      </w:divBdr>
    </w:div>
    <w:div w:id="1882594689">
      <w:bodyDiv w:val="1"/>
      <w:marLeft w:val="0"/>
      <w:marRight w:val="0"/>
      <w:marTop w:val="0"/>
      <w:marBottom w:val="0"/>
      <w:divBdr>
        <w:top w:val="none" w:sz="0" w:space="0" w:color="auto"/>
        <w:left w:val="none" w:sz="0" w:space="0" w:color="auto"/>
        <w:bottom w:val="none" w:sz="0" w:space="0" w:color="auto"/>
        <w:right w:val="none" w:sz="0" w:space="0" w:color="auto"/>
      </w:divBdr>
    </w:div>
    <w:div w:id="1883517999">
      <w:bodyDiv w:val="1"/>
      <w:marLeft w:val="0"/>
      <w:marRight w:val="0"/>
      <w:marTop w:val="0"/>
      <w:marBottom w:val="0"/>
      <w:divBdr>
        <w:top w:val="none" w:sz="0" w:space="0" w:color="auto"/>
        <w:left w:val="none" w:sz="0" w:space="0" w:color="auto"/>
        <w:bottom w:val="none" w:sz="0" w:space="0" w:color="auto"/>
        <w:right w:val="none" w:sz="0" w:space="0" w:color="auto"/>
      </w:divBdr>
    </w:div>
    <w:div w:id="1923906467">
      <w:bodyDiv w:val="1"/>
      <w:marLeft w:val="0"/>
      <w:marRight w:val="0"/>
      <w:marTop w:val="0"/>
      <w:marBottom w:val="0"/>
      <w:divBdr>
        <w:top w:val="none" w:sz="0" w:space="0" w:color="auto"/>
        <w:left w:val="none" w:sz="0" w:space="0" w:color="auto"/>
        <w:bottom w:val="none" w:sz="0" w:space="0" w:color="auto"/>
        <w:right w:val="none" w:sz="0" w:space="0" w:color="auto"/>
      </w:divBdr>
      <w:divsChild>
        <w:div w:id="692923488">
          <w:marLeft w:val="0"/>
          <w:marRight w:val="0"/>
          <w:marTop w:val="0"/>
          <w:marBottom w:val="0"/>
          <w:divBdr>
            <w:top w:val="none" w:sz="0" w:space="0" w:color="auto"/>
            <w:left w:val="none" w:sz="0" w:space="0" w:color="auto"/>
            <w:bottom w:val="none" w:sz="0" w:space="0" w:color="auto"/>
            <w:right w:val="none" w:sz="0" w:space="0" w:color="auto"/>
          </w:divBdr>
        </w:div>
        <w:div w:id="1905724033">
          <w:marLeft w:val="0"/>
          <w:marRight w:val="0"/>
          <w:marTop w:val="0"/>
          <w:marBottom w:val="0"/>
          <w:divBdr>
            <w:top w:val="none" w:sz="0" w:space="0" w:color="auto"/>
            <w:left w:val="none" w:sz="0" w:space="0" w:color="auto"/>
            <w:bottom w:val="none" w:sz="0" w:space="0" w:color="auto"/>
            <w:right w:val="none" w:sz="0" w:space="0" w:color="auto"/>
          </w:divBdr>
        </w:div>
      </w:divsChild>
    </w:div>
    <w:div w:id="1981690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irspacetribunal.org/" TargetMode="External"/><Relationship Id="rId4" Type="http://schemas.openxmlformats.org/officeDocument/2006/relationships/settings" Target="settings.xml"/><Relationship Id="rId9" Type="http://schemas.openxmlformats.org/officeDocument/2006/relationships/hyperlink" Target="https://cukrarna.art/sl/program/razstave/44/shona-illingworth/"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DA830F1-BD43-4E29-B0ED-E5C5A9145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4</Pages>
  <Words>1194</Words>
  <Characters>6806</Characters>
  <Application>Microsoft Office Word</Application>
  <DocSecurity>0</DocSecurity>
  <Lines>56</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Pavčič</dc:creator>
  <cp:keywords/>
  <dc:description/>
  <cp:lastModifiedBy>Mojca Podlesek</cp:lastModifiedBy>
  <cp:revision>12</cp:revision>
  <cp:lastPrinted>2022-09-20T12:17:00Z</cp:lastPrinted>
  <dcterms:created xsi:type="dcterms:W3CDTF">2024-06-11T10:32:00Z</dcterms:created>
  <dcterms:modified xsi:type="dcterms:W3CDTF">2025-01-23T09:33:00Z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342209b5bd00f893c1b68eafc7c43bb3f1d8030368792da5d5ddfbc9c1d1b8e6</vt:lpwstr>
  </property>
</Properties>
</file>