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DD07D" w14:textId="2C46FDC3" w:rsidR="00410ADB" w:rsidRPr="00AB4224" w:rsidRDefault="00410ADB" w:rsidP="00AB4224">
      <w:pPr>
        <w:spacing w:after="0" w:line="276" w:lineRule="auto"/>
        <w:rPr>
          <w:rFonts w:cstheme="minorHAnsi"/>
        </w:rPr>
      </w:pPr>
      <w:r w:rsidRPr="00AB4224">
        <w:rPr>
          <w:rFonts w:cstheme="minorHAnsi"/>
        </w:rPr>
        <w:t xml:space="preserve">Sporočilo </w:t>
      </w:r>
      <w:r w:rsidR="00963BD0" w:rsidRPr="00AB4224">
        <w:rPr>
          <w:rFonts w:cstheme="minorHAnsi"/>
        </w:rPr>
        <w:t>za javnost</w:t>
      </w:r>
      <w:r w:rsidRPr="00AB4224">
        <w:rPr>
          <w:rFonts w:cstheme="minorHAnsi"/>
        </w:rPr>
        <w:tab/>
      </w:r>
      <w:r w:rsidRPr="00AB4224">
        <w:rPr>
          <w:rFonts w:cstheme="minorHAnsi"/>
        </w:rPr>
        <w:tab/>
      </w:r>
      <w:r w:rsidRPr="00AB4224">
        <w:rPr>
          <w:rFonts w:cstheme="minorHAnsi"/>
        </w:rPr>
        <w:tab/>
      </w:r>
      <w:r w:rsidRPr="00AB4224">
        <w:rPr>
          <w:rFonts w:cstheme="minorHAnsi"/>
        </w:rPr>
        <w:tab/>
      </w:r>
      <w:r w:rsidRPr="00AB4224">
        <w:rPr>
          <w:rFonts w:cstheme="minorHAnsi"/>
        </w:rPr>
        <w:tab/>
      </w:r>
      <w:r w:rsidRPr="00AB4224">
        <w:rPr>
          <w:rFonts w:cstheme="minorHAnsi"/>
        </w:rPr>
        <w:tab/>
      </w:r>
      <w:r w:rsidRPr="00AB4224">
        <w:rPr>
          <w:rFonts w:cstheme="minorHAnsi"/>
        </w:rPr>
        <w:tab/>
        <w:t xml:space="preserve">Ljubljana, </w:t>
      </w:r>
      <w:r w:rsidR="00315AD8">
        <w:rPr>
          <w:rFonts w:cstheme="minorHAnsi"/>
        </w:rPr>
        <w:t>23</w:t>
      </w:r>
      <w:r w:rsidR="009205BC" w:rsidRPr="00AB4224">
        <w:rPr>
          <w:rFonts w:cstheme="minorHAnsi"/>
        </w:rPr>
        <w:t>.</w:t>
      </w:r>
      <w:r w:rsidRPr="00AB4224">
        <w:rPr>
          <w:rFonts w:cstheme="minorHAnsi"/>
        </w:rPr>
        <w:t xml:space="preserve"> </w:t>
      </w:r>
      <w:r w:rsidR="00315AD8">
        <w:rPr>
          <w:rFonts w:cstheme="minorHAnsi"/>
        </w:rPr>
        <w:t>9</w:t>
      </w:r>
      <w:r w:rsidRPr="00AB4224">
        <w:rPr>
          <w:rFonts w:cstheme="minorHAnsi"/>
        </w:rPr>
        <w:t xml:space="preserve">. </w:t>
      </w:r>
      <w:r w:rsidR="00105EB8" w:rsidRPr="00AB4224">
        <w:rPr>
          <w:rFonts w:cstheme="minorHAnsi"/>
        </w:rPr>
        <w:t>202</w:t>
      </w:r>
      <w:r w:rsidR="00F368B2" w:rsidRPr="00AB4224">
        <w:rPr>
          <w:rFonts w:cstheme="minorHAnsi"/>
        </w:rPr>
        <w:t>4</w:t>
      </w:r>
    </w:p>
    <w:p w14:paraId="09853456" w14:textId="77777777" w:rsidR="00AB4224" w:rsidRPr="00AB4224" w:rsidRDefault="00AB4224" w:rsidP="00AB4224">
      <w:pPr>
        <w:spacing w:after="0" w:line="276" w:lineRule="auto"/>
        <w:rPr>
          <w:rFonts w:cstheme="minorHAnsi"/>
        </w:rPr>
      </w:pPr>
    </w:p>
    <w:p w14:paraId="23626B5F" w14:textId="36ACE06A" w:rsidR="00315AD8" w:rsidRPr="00315AD8" w:rsidRDefault="00315AD8" w:rsidP="00315AD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sl-SI"/>
        </w:rPr>
      </w:pPr>
      <w:r>
        <w:rPr>
          <w:rFonts w:ascii="Calibri" w:eastAsia="Arial Unicode MS" w:hAnsi="Calibri" w:cs="Arial Unicode MS"/>
          <w:b/>
          <w:bCs/>
          <w:color w:val="000000"/>
          <w:sz w:val="24"/>
          <w:szCs w:val="24"/>
          <w:u w:color="000000"/>
          <w:bdr w:val="nil"/>
          <w:lang w:val="en-US" w:eastAsia="sl-SI"/>
        </w:rPr>
        <w:t>SIVA CONA</w:t>
      </w:r>
      <w:r w:rsidRPr="00315AD8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sl-SI"/>
        </w:rPr>
        <w:br/>
      </w:r>
      <w:r w:rsidRPr="00315AD8">
        <w:rPr>
          <w:rFonts w:ascii="Calibri" w:eastAsia="Arial Unicode MS" w:hAnsi="Calibri" w:cs="Arial Unicode MS"/>
          <w:b/>
          <w:bCs/>
          <w:color w:val="000000"/>
          <w:sz w:val="24"/>
          <w:szCs w:val="24"/>
          <w:u w:color="000000"/>
          <w:bdr w:val="nil"/>
          <w:lang w:val="de-DE" w:eastAsia="sl-SI"/>
        </w:rPr>
        <w:t>DEXTER SINISTER X CUKRARNA</w:t>
      </w:r>
      <w:r w:rsidRPr="00315AD8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eastAsia="sl-SI"/>
        </w:rPr>
        <w:br/>
      </w:r>
      <w:r w:rsidRPr="00315AD8">
        <w:rPr>
          <w:rFonts w:ascii="Calibri" w:eastAsia="Arial Unicode MS" w:hAnsi="Calibri" w:cs="Arial Unicode MS"/>
          <w:color w:val="000000"/>
          <w:sz w:val="24"/>
          <w:szCs w:val="24"/>
          <w:u w:color="000000"/>
          <w:bdr w:val="nil"/>
          <w:lang w:val="en-US" w:eastAsia="sl-SI"/>
        </w:rPr>
        <w:t>2. 10. 2024</w:t>
      </w:r>
      <w:r w:rsidRPr="00315AD8">
        <w:rPr>
          <w:rFonts w:ascii="Calibri" w:eastAsia="Arial Unicode MS" w:hAnsi="Calibri" w:cs="Arial Unicode MS"/>
          <w:color w:val="000000"/>
          <w:sz w:val="24"/>
          <w:szCs w:val="24"/>
          <w:u w:color="000000"/>
          <w:bdr w:val="nil"/>
          <w:lang w:eastAsia="sl-SI"/>
        </w:rPr>
        <w:t>–30. 9. 2025</w:t>
      </w:r>
    </w:p>
    <w:p w14:paraId="43A7FE3D" w14:textId="3B1375D0" w:rsidR="00315AD8" w:rsidRPr="00315AD8" w:rsidRDefault="00315AD8" w:rsidP="00315AD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</w:pPr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V </w:t>
      </w:r>
      <w:proofErr w:type="spellStart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sredo</w:t>
      </w:r>
      <w:proofErr w:type="spellEnd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, 2. </w:t>
      </w:r>
      <w:proofErr w:type="spellStart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oktobra</w:t>
      </w:r>
      <w:proofErr w:type="spellEnd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 2024, </w:t>
      </w:r>
      <w:proofErr w:type="spellStart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ob</w:t>
      </w:r>
      <w:proofErr w:type="spellEnd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 19:00 </w:t>
      </w:r>
      <w:proofErr w:type="spellStart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bo</w:t>
      </w:r>
      <w:proofErr w:type="spellEnd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oblikovalsko-programerski</w:t>
      </w:r>
      <w:proofErr w:type="spellEnd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 tandem </w:t>
      </w:r>
      <w:r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Dexter Sinister, ki ga </w:t>
      </w:r>
      <w:proofErr w:type="spellStart"/>
      <w:r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sestavljata</w:t>
      </w:r>
      <w:proofErr w:type="spellEnd"/>
      <w:r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 </w:t>
      </w:r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Stuart Bertolotti-Bailey in David Reinfurt</w:t>
      </w:r>
      <w:r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,</w:t>
      </w:r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 v </w:t>
      </w:r>
      <w:proofErr w:type="spellStart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medetaži</w:t>
      </w:r>
      <w:proofErr w:type="spellEnd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Cukrarne</w:t>
      </w:r>
      <w:proofErr w:type="spellEnd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predstavil</w:t>
      </w:r>
      <w:proofErr w:type="spellEnd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svoj</w:t>
      </w:r>
      <w:proofErr w:type="spellEnd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novi</w:t>
      </w:r>
      <w:proofErr w:type="spellEnd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projekt</w:t>
      </w:r>
      <w:proofErr w:type="spellEnd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 </w:t>
      </w:r>
      <w:r w:rsidRPr="00315AD8">
        <w:rPr>
          <w:rFonts w:ascii="Calibri" w:eastAsia="Arial Unicode MS" w:hAnsi="Calibri" w:cs="Arial Unicode MS"/>
          <w:b/>
          <w:bCs/>
          <w:i/>
          <w:iCs/>
          <w:color w:val="000000"/>
          <w:u w:color="000000"/>
          <w:bdr w:val="nil"/>
          <w:lang w:val="en-US" w:eastAsia="sl-SI"/>
        </w:rPr>
        <w:t xml:space="preserve">Siva </w:t>
      </w:r>
      <w:proofErr w:type="spellStart"/>
      <w:r w:rsidRPr="00315AD8">
        <w:rPr>
          <w:rFonts w:ascii="Calibri" w:eastAsia="Arial Unicode MS" w:hAnsi="Calibri" w:cs="Arial Unicode MS"/>
          <w:b/>
          <w:bCs/>
          <w:i/>
          <w:iCs/>
          <w:color w:val="000000"/>
          <w:u w:color="000000"/>
          <w:bdr w:val="nil"/>
          <w:lang w:val="en-US" w:eastAsia="sl-SI"/>
        </w:rPr>
        <w:t>cona</w:t>
      </w:r>
      <w:proofErr w:type="spellEnd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, ki </w:t>
      </w:r>
      <w:proofErr w:type="spellStart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raziskuje</w:t>
      </w:r>
      <w:proofErr w:type="spellEnd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prostore</w:t>
      </w:r>
      <w:proofErr w:type="spellEnd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 in </w:t>
      </w:r>
      <w:proofErr w:type="spellStart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konceptualne</w:t>
      </w:r>
      <w:proofErr w:type="spellEnd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prehode</w:t>
      </w:r>
      <w:proofErr w:type="spellEnd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 med </w:t>
      </w:r>
      <w:proofErr w:type="spellStart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umetnostjo</w:t>
      </w:r>
      <w:proofErr w:type="spellEnd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, </w:t>
      </w:r>
      <w:proofErr w:type="spellStart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oblikovanjem</w:t>
      </w:r>
      <w:proofErr w:type="spellEnd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 xml:space="preserve"> in </w:t>
      </w:r>
      <w:proofErr w:type="spellStart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teorijo</w:t>
      </w:r>
      <w:proofErr w:type="spellEnd"/>
      <w:r w:rsidRPr="00315AD8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val="en-US" w:eastAsia="sl-SI"/>
        </w:rPr>
        <w:t>.</w:t>
      </w:r>
    </w:p>
    <w:p w14:paraId="7A2B24C1" w14:textId="72D4C4CA" w:rsidR="00315AD8" w:rsidRPr="00315AD8" w:rsidRDefault="00315AD8" w:rsidP="00315AD8">
      <w:pPr>
        <w:spacing w:after="0" w:line="240" w:lineRule="auto"/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</w:pP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Projekt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r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Siva </w:t>
      </w:r>
      <w:proofErr w:type="spellStart"/>
      <w:r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cona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bo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potekal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od 2.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oktobra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2024 do 30.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septembra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2025 pod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kuratorskim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vodstvom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skupine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Dexter Sinister.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Vsak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mesec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bo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predstavljen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nov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video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oblikovalca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,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umetnika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ali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skupine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,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katerih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delo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se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nahaja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nekje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stičišču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med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umetnostjo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in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oblikovanjem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.</w:t>
      </w:r>
      <w:r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</w:p>
    <w:p w14:paraId="642DF4B3" w14:textId="77777777" w:rsidR="00315AD8" w:rsidRPr="00315AD8" w:rsidRDefault="00315AD8" w:rsidP="00315AD8">
      <w:pPr>
        <w:spacing w:after="0" w:line="240" w:lineRule="auto"/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</w:pPr>
    </w:p>
    <w:p w14:paraId="2A4013C3" w14:textId="52116924" w:rsidR="00293D7D" w:rsidRPr="00AB4224" w:rsidRDefault="00315AD8" w:rsidP="00315AD8">
      <w:pPr>
        <w:spacing w:after="0" w:line="240" w:lineRule="auto"/>
        <w:rPr>
          <w:rFonts w:eastAsia="Times New Roman" w:cstheme="minorHAnsi"/>
          <w:i/>
          <w:iCs/>
        </w:rPr>
      </w:pPr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Stuart Bertolotti-Bailey in David Reinfurt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sta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dolgoletna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sodelavca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, ki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sta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leta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2006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ustanovila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Dexter Sinister,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delavnico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in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založniški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projekt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.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Preko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Dexter Sinister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sta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med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letoma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2000 in 2011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izdajala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revijo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Dot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Dot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Dot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,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leta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2011 pa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sta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skupaj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z Angie Keefer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soustanovila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The Serving Library.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Kljub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omejeni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nakladi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je Dot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Dot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Dot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postala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ena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najbolj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vplivnih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oblikovalskih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publikacij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,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saj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je s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svojim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eksperimentalnim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in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provokativnim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pristopom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navdihnila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številne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generacije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oblikovalcev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. Revija je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prispevala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edinstveno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kombinacijo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meta-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analize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oblikovalskih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praks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in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kritičnega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pisanja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o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sodobni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vizualni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kulturi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. Dexter Sinister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še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naprej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deluje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presečišču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umetnosti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in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oblikovanja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, z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nedavnimi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razstavami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v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Kunstverein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München, Kunsthaus Bregenz, CAC Vilnius, Artists Space New York in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oblikovalskimi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projekti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za Institute for Contemporary Arts v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Londonu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ter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Castello di Rivoli.</w:t>
      </w:r>
      <w:r w:rsidR="00293D7D" w:rsidRPr="00AB4224">
        <w:rPr>
          <w:rFonts w:eastAsia="Times New Roman" w:cstheme="minorHAnsi"/>
          <w:i/>
          <w:iCs/>
        </w:rPr>
        <w:br w:type="page"/>
      </w:r>
    </w:p>
    <w:p w14:paraId="35207DAD" w14:textId="0C977599" w:rsidR="00001044" w:rsidRPr="00001044" w:rsidRDefault="00001044" w:rsidP="00001044">
      <w:pPr>
        <w:rPr>
          <w:rFonts w:cstheme="minorHAnsi"/>
          <w:sz w:val="24"/>
          <w:szCs w:val="24"/>
        </w:rPr>
      </w:pPr>
      <w:r w:rsidRPr="00001044">
        <w:rPr>
          <w:rFonts w:cstheme="minorHAnsi"/>
          <w:sz w:val="24"/>
          <w:szCs w:val="24"/>
        </w:rPr>
        <w:lastRenderedPageBreak/>
        <w:t>Ste nekje vmes: v Sivi coni v medetaži velikega javnega umetniškega centra. Zgradba je prvotno služila kot tovarna sladkorja in je bila zgrajena leta 1838. Sčasoma se je spremenila v cenovno ugodna bivališča, v katerih so živeli tovarniški delavci in vojaki, umetniki in pisatelji, ter postala kulturno središče. Ker je objekt daljše obdobje propadal, ga je mesto Ljubljana odkupilo in obnovilo v prvotno podobo ter ga leta 2021 ponovno odprlo pod imenom Cukrarna.</w:t>
      </w:r>
    </w:p>
    <w:p w14:paraId="2B4A7434" w14:textId="00565F6C" w:rsidR="00001044" w:rsidRPr="00001044" w:rsidRDefault="00001044" w:rsidP="00001044">
      <w:pPr>
        <w:rPr>
          <w:rFonts w:cstheme="minorHAnsi"/>
          <w:sz w:val="24"/>
          <w:szCs w:val="24"/>
        </w:rPr>
      </w:pPr>
      <w:r w:rsidRPr="00001044">
        <w:rPr>
          <w:rFonts w:cstheme="minorHAnsi"/>
          <w:sz w:val="24"/>
          <w:szCs w:val="24"/>
        </w:rPr>
        <w:t xml:space="preserve">Ta vmesni prostor ima nižje strope kot bele kocke galerijskih prostorov, ki ga stiskajo z zgornje in spodnje strani. Ni bil zasnovan kot razstavni prostor, temveč kot kraj za dogodke, pogovore, srečanja in druge začasne dejavnosti. V prihodnem letu ga bo opremil in programiral </w:t>
      </w:r>
      <w:proofErr w:type="spellStart"/>
      <w:r w:rsidRPr="00001044">
        <w:rPr>
          <w:rFonts w:cstheme="minorHAnsi"/>
          <w:sz w:val="24"/>
          <w:szCs w:val="24"/>
        </w:rPr>
        <w:t>Dexter</w:t>
      </w:r>
      <w:proofErr w:type="spellEnd"/>
      <w:r w:rsidRPr="00001044">
        <w:rPr>
          <w:rFonts w:cstheme="minorHAnsi"/>
          <w:sz w:val="24"/>
          <w:szCs w:val="24"/>
        </w:rPr>
        <w:t xml:space="preserve"> </w:t>
      </w:r>
      <w:proofErr w:type="spellStart"/>
      <w:r w:rsidRPr="00001044">
        <w:rPr>
          <w:rFonts w:cstheme="minorHAnsi"/>
          <w:sz w:val="24"/>
          <w:szCs w:val="24"/>
        </w:rPr>
        <w:t>Sinister</w:t>
      </w:r>
      <w:proofErr w:type="spellEnd"/>
      <w:r w:rsidRPr="00001044">
        <w:rPr>
          <w:rFonts w:cstheme="minorHAnsi"/>
          <w:sz w:val="24"/>
          <w:szCs w:val="24"/>
        </w:rPr>
        <w:t>.</w:t>
      </w:r>
    </w:p>
    <w:p w14:paraId="41E485F8" w14:textId="77777777" w:rsidR="00001044" w:rsidRDefault="00001044" w:rsidP="00001044">
      <w:pPr>
        <w:rPr>
          <w:rFonts w:cstheme="minorHAnsi"/>
          <w:sz w:val="24"/>
          <w:szCs w:val="24"/>
        </w:rPr>
      </w:pPr>
      <w:r w:rsidRPr="00001044">
        <w:rPr>
          <w:rFonts w:cstheme="minorHAnsi"/>
          <w:sz w:val="24"/>
          <w:szCs w:val="24"/>
        </w:rPr>
        <w:t xml:space="preserve">Razglejte se naokoli: soba je obložena s sivo preprogo, ki sega od stene do stene, zidovi so pobarvani v enako sivo barvo; okna so zatemnjena, da ublažijo sonce in prepuščajo enakomerno, sivkasto svetlobo. Prostor je večinoma prazen, razen nekaj vreč za sedenje in miz, ki so prav tako enake sive barve. V tem prostoru bo </w:t>
      </w:r>
      <w:proofErr w:type="spellStart"/>
      <w:r w:rsidRPr="00001044">
        <w:rPr>
          <w:rFonts w:cstheme="minorHAnsi"/>
          <w:sz w:val="24"/>
          <w:szCs w:val="24"/>
        </w:rPr>
        <w:t>Dexter</w:t>
      </w:r>
      <w:proofErr w:type="spellEnd"/>
      <w:r w:rsidRPr="00001044">
        <w:rPr>
          <w:rFonts w:cstheme="minorHAnsi"/>
          <w:sz w:val="24"/>
          <w:szCs w:val="24"/>
        </w:rPr>
        <w:t xml:space="preserve"> </w:t>
      </w:r>
      <w:proofErr w:type="spellStart"/>
      <w:r w:rsidRPr="00001044">
        <w:rPr>
          <w:rFonts w:cstheme="minorHAnsi"/>
          <w:sz w:val="24"/>
          <w:szCs w:val="24"/>
        </w:rPr>
        <w:t>Sinister</w:t>
      </w:r>
      <w:proofErr w:type="spellEnd"/>
      <w:r w:rsidRPr="00001044">
        <w:rPr>
          <w:rFonts w:cstheme="minorHAnsi"/>
          <w:sz w:val="24"/>
          <w:szCs w:val="24"/>
        </w:rPr>
        <w:t xml:space="preserve"> vsak mesec predstavil video izbranega oblikovalca, umetnika ali skupine, katerih delo obstaja nekje med umetnostjo in oblikovanjem, vključno z nekaj njunimi deli.</w:t>
      </w:r>
    </w:p>
    <w:p w14:paraId="024AB389" w14:textId="29872D60" w:rsidR="00315AD8" w:rsidRPr="00315AD8" w:rsidRDefault="00315AD8" w:rsidP="00001044">
      <w:pPr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- DEXTER SINISTER</w:t>
      </w:r>
    </w:p>
    <w:sectPr w:rsidR="00315AD8" w:rsidRPr="00315AD8" w:rsidSect="00E75FF8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5C1CC" w14:textId="77777777" w:rsidR="003D6D3F" w:rsidRDefault="003D6D3F" w:rsidP="00F95DA3">
      <w:pPr>
        <w:spacing w:after="0" w:line="240" w:lineRule="auto"/>
      </w:pPr>
      <w:r>
        <w:separator/>
      </w:r>
    </w:p>
  </w:endnote>
  <w:endnote w:type="continuationSeparator" w:id="0">
    <w:p w14:paraId="3BA54BC8" w14:textId="77777777" w:rsidR="003D6D3F" w:rsidRDefault="003D6D3F" w:rsidP="00F9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uperclarendon Ligh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DE6FF" w14:textId="3B327549" w:rsidR="00074D48" w:rsidRDefault="00074D48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3360" behindDoc="0" locked="0" layoutInCell="1" allowOverlap="1" wp14:anchorId="19CA40DF" wp14:editId="00E15055">
              <wp:simplePos x="0" y="0"/>
              <wp:positionH relativeFrom="margin">
                <wp:align>center</wp:align>
              </wp:positionH>
              <wp:positionV relativeFrom="page">
                <wp:posOffset>9919335</wp:posOffset>
              </wp:positionV>
              <wp:extent cx="6882681" cy="540000"/>
              <wp:effectExtent l="0" t="0" r="0" b="0"/>
              <wp:wrapNone/>
              <wp:docPr id="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B6E5797" w14:textId="77777777" w:rsidR="00074D48" w:rsidRDefault="00074D48" w:rsidP="00074D48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Muzej in galerije mesta Ljubljane • Gosposka 15, 1000 Ljubljana /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Cukrarna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</w:p>
                        <w:p w14:paraId="2322EF8F" w14:textId="221D551F" w:rsidR="00074D48" w:rsidRDefault="00074D48" w:rsidP="00074D48">
                          <w:pPr>
                            <w:pStyle w:val="SenderInformation"/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 w:rsidR="004B6371">
                            <w:rPr>
                              <w:rStyle w:val="Hyperlink0"/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4B6371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CA40D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style="position:absolute;margin-left:0;margin-top:781.05pt;width:541.95pt;height:42.5pt;z-index:251663360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" filled="f" stroked="f" strokeweight="1pt">
              <v:stroke miterlimit="4"/>
              <v:textbox inset="0,0,0,0">
                <w:txbxContent>
                  <w:p w14:paraId="0B6E5797" w14:textId="77777777" w:rsidR="00074D48" w:rsidRDefault="00074D48" w:rsidP="00074D48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Muzej in galerije mesta Ljubljane • Gosposka 15, 1000 Ljubljana / 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Cukrarna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</w:p>
                  <w:p w14:paraId="2322EF8F" w14:textId="221D551F" w:rsidR="00074D48" w:rsidRDefault="00074D48" w:rsidP="00074D48">
                    <w:pPr>
                      <w:pStyle w:val="SenderInformation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 w:rsidR="004B6371">
                      <w:rPr>
                        <w:rStyle w:val="Hyperlink0"/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4B6371"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EBA11" w14:textId="0328ECD2" w:rsidR="00F95DA3" w:rsidRDefault="00F95DA3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1312" behindDoc="0" locked="0" layoutInCell="1" allowOverlap="1" wp14:anchorId="5411EEE2" wp14:editId="3E2F8E94">
              <wp:simplePos x="0" y="0"/>
              <wp:positionH relativeFrom="margin">
                <wp:align>center</wp:align>
              </wp:positionH>
              <wp:positionV relativeFrom="page">
                <wp:posOffset>9957435</wp:posOffset>
              </wp:positionV>
              <wp:extent cx="6882681" cy="540000"/>
              <wp:effectExtent l="0" t="0" r="0" b="0"/>
              <wp:wrapNone/>
              <wp:docPr id="1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8DBB970" w14:textId="77777777" w:rsidR="00F95DA3" w:rsidRDefault="00F95DA3" w:rsidP="00F95DA3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Muzej in galerije mesta Ljubljane • Gosposka 15, 1000 Ljubljana /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Cukrarna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</w:p>
                        <w:p w14:paraId="2065F9B2" w14:textId="79A4709F" w:rsidR="00F95DA3" w:rsidRDefault="00F95DA3" w:rsidP="00F95DA3">
                          <w:pPr>
                            <w:pStyle w:val="SenderInformation"/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11EEE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84.05pt;width:541.95pt;height:42.5pt;z-index:251661312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" filled="f" stroked="f" strokeweight="1pt">
              <v:stroke miterlimit="4"/>
              <v:textbox inset="0,0,0,0">
                <w:txbxContent>
                  <w:p w14:paraId="78DBB970" w14:textId="77777777" w:rsidR="00F95DA3" w:rsidRDefault="00F95DA3" w:rsidP="00F95DA3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Muzej in galerije mesta Ljubljane • Gosposka 15, 1000 Ljubljana / 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Cukrarna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</w:p>
                  <w:p w14:paraId="2065F9B2" w14:textId="79A4709F" w:rsidR="00F95DA3" w:rsidRDefault="00F95DA3" w:rsidP="00F95DA3">
                    <w:pPr>
                      <w:pStyle w:val="SenderInformation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EA4C7" w14:textId="77777777" w:rsidR="003D6D3F" w:rsidRDefault="003D6D3F" w:rsidP="00F95DA3">
      <w:pPr>
        <w:spacing w:after="0" w:line="240" w:lineRule="auto"/>
      </w:pPr>
      <w:r>
        <w:separator/>
      </w:r>
    </w:p>
  </w:footnote>
  <w:footnote w:type="continuationSeparator" w:id="0">
    <w:p w14:paraId="6AC407E1" w14:textId="77777777" w:rsidR="003D6D3F" w:rsidRDefault="003D6D3F" w:rsidP="00F95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DA9C3" w14:textId="1BEC2767" w:rsidR="00F95DA3" w:rsidRDefault="00F95DA3">
    <w:pPr>
      <w:pStyle w:val="Glava"/>
    </w:pPr>
    <w:r>
      <w:rPr>
        <w:noProof/>
        <w:lang w:eastAsia="sl-SI"/>
      </w:rPr>
      <w:drawing>
        <wp:anchor distT="0" distB="0" distL="0" distR="0" simplePos="0" relativeHeight="251659264" behindDoc="0" locked="0" layoutInCell="1" allowOverlap="1" wp14:anchorId="4DB051DD" wp14:editId="2522E680">
          <wp:simplePos x="0" y="0"/>
          <wp:positionH relativeFrom="margin">
            <wp:align>center</wp:align>
          </wp:positionH>
          <wp:positionV relativeFrom="page">
            <wp:posOffset>134620</wp:posOffset>
          </wp:positionV>
          <wp:extent cx="6931317" cy="2999232"/>
          <wp:effectExtent l="0" t="0" r="3175" b="0"/>
          <wp:wrapTopAndBottom distT="0" distB="0"/>
          <wp:docPr id="1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31317" cy="299923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0871E5"/>
    <w:multiLevelType w:val="hybridMultilevel"/>
    <w:tmpl w:val="4A9210D0"/>
    <w:lvl w:ilvl="0" w:tplc="8598A9B0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495490"/>
    <w:multiLevelType w:val="hybridMultilevel"/>
    <w:tmpl w:val="644664B6"/>
    <w:lvl w:ilvl="0" w:tplc="BC8E0934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718534B"/>
    <w:multiLevelType w:val="hybridMultilevel"/>
    <w:tmpl w:val="7400A5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D3DFC"/>
    <w:multiLevelType w:val="hybridMultilevel"/>
    <w:tmpl w:val="7ADE0FF2"/>
    <w:lvl w:ilvl="0" w:tplc="50CAAF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483049">
    <w:abstractNumId w:val="2"/>
  </w:num>
  <w:num w:numId="2" w16cid:durableId="2078476605">
    <w:abstractNumId w:val="3"/>
  </w:num>
  <w:num w:numId="3" w16cid:durableId="1418139110">
    <w:abstractNumId w:val="0"/>
  </w:num>
  <w:num w:numId="4" w16cid:durableId="1918395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951"/>
    <w:rsid w:val="00001044"/>
    <w:rsid w:val="00002ED4"/>
    <w:rsid w:val="00005F06"/>
    <w:rsid w:val="00034584"/>
    <w:rsid w:val="00044B06"/>
    <w:rsid w:val="00047C82"/>
    <w:rsid w:val="00074D48"/>
    <w:rsid w:val="0008072D"/>
    <w:rsid w:val="00083767"/>
    <w:rsid w:val="00085B3A"/>
    <w:rsid w:val="000B3609"/>
    <w:rsid w:val="000D256B"/>
    <w:rsid w:val="000D71C2"/>
    <w:rsid w:val="000F2006"/>
    <w:rsid w:val="00100FAB"/>
    <w:rsid w:val="00102AE3"/>
    <w:rsid w:val="00105EB8"/>
    <w:rsid w:val="00120440"/>
    <w:rsid w:val="001266B0"/>
    <w:rsid w:val="00135E53"/>
    <w:rsid w:val="00136183"/>
    <w:rsid w:val="00145F24"/>
    <w:rsid w:val="00151D80"/>
    <w:rsid w:val="00163A3C"/>
    <w:rsid w:val="00166E40"/>
    <w:rsid w:val="00171243"/>
    <w:rsid w:val="001760F3"/>
    <w:rsid w:val="00181444"/>
    <w:rsid w:val="00184378"/>
    <w:rsid w:val="001877A9"/>
    <w:rsid w:val="00190CCA"/>
    <w:rsid w:val="00196E51"/>
    <w:rsid w:val="0019720D"/>
    <w:rsid w:val="001B0486"/>
    <w:rsid w:val="001B2E14"/>
    <w:rsid w:val="001B35B5"/>
    <w:rsid w:val="001B457A"/>
    <w:rsid w:val="001B5DF5"/>
    <w:rsid w:val="001C3D19"/>
    <w:rsid w:val="001C6FDC"/>
    <w:rsid w:val="001F1767"/>
    <w:rsid w:val="001F387E"/>
    <w:rsid w:val="00202ED2"/>
    <w:rsid w:val="00207912"/>
    <w:rsid w:val="002165CE"/>
    <w:rsid w:val="00217330"/>
    <w:rsid w:val="00217506"/>
    <w:rsid w:val="002402ED"/>
    <w:rsid w:val="00245BE1"/>
    <w:rsid w:val="0025463B"/>
    <w:rsid w:val="00255DE8"/>
    <w:rsid w:val="00263CBE"/>
    <w:rsid w:val="002803DB"/>
    <w:rsid w:val="00283806"/>
    <w:rsid w:val="002850EB"/>
    <w:rsid w:val="00293D7D"/>
    <w:rsid w:val="002A2FE2"/>
    <w:rsid w:val="002A54BF"/>
    <w:rsid w:val="002A5CD8"/>
    <w:rsid w:val="002B6BE3"/>
    <w:rsid w:val="002C56D7"/>
    <w:rsid w:val="002C6518"/>
    <w:rsid w:val="002D31FF"/>
    <w:rsid w:val="002E20AA"/>
    <w:rsid w:val="002E53BD"/>
    <w:rsid w:val="002E60A0"/>
    <w:rsid w:val="002F440E"/>
    <w:rsid w:val="002F5976"/>
    <w:rsid w:val="0031189F"/>
    <w:rsid w:val="0031360A"/>
    <w:rsid w:val="00314D94"/>
    <w:rsid w:val="00315AD8"/>
    <w:rsid w:val="00316761"/>
    <w:rsid w:val="00321436"/>
    <w:rsid w:val="0032225A"/>
    <w:rsid w:val="00334E84"/>
    <w:rsid w:val="00337902"/>
    <w:rsid w:val="00363DC6"/>
    <w:rsid w:val="0036653C"/>
    <w:rsid w:val="0036698B"/>
    <w:rsid w:val="00374574"/>
    <w:rsid w:val="00374DCE"/>
    <w:rsid w:val="003804D7"/>
    <w:rsid w:val="00382525"/>
    <w:rsid w:val="00385713"/>
    <w:rsid w:val="00391187"/>
    <w:rsid w:val="00391539"/>
    <w:rsid w:val="003917C8"/>
    <w:rsid w:val="00397359"/>
    <w:rsid w:val="003D61EF"/>
    <w:rsid w:val="003D6D3F"/>
    <w:rsid w:val="003E4871"/>
    <w:rsid w:val="003F1329"/>
    <w:rsid w:val="00406628"/>
    <w:rsid w:val="00407949"/>
    <w:rsid w:val="00410241"/>
    <w:rsid w:val="00410ADB"/>
    <w:rsid w:val="00411AEA"/>
    <w:rsid w:val="00425958"/>
    <w:rsid w:val="0043520C"/>
    <w:rsid w:val="00440E21"/>
    <w:rsid w:val="00445173"/>
    <w:rsid w:val="00451769"/>
    <w:rsid w:val="00455CAC"/>
    <w:rsid w:val="0046263D"/>
    <w:rsid w:val="004806CF"/>
    <w:rsid w:val="004858BA"/>
    <w:rsid w:val="00492E04"/>
    <w:rsid w:val="004B49B7"/>
    <w:rsid w:val="004B5A72"/>
    <w:rsid w:val="004B6371"/>
    <w:rsid w:val="004C0E79"/>
    <w:rsid w:val="004E3DCA"/>
    <w:rsid w:val="004F03DD"/>
    <w:rsid w:val="004F745E"/>
    <w:rsid w:val="00510204"/>
    <w:rsid w:val="00515421"/>
    <w:rsid w:val="00520A76"/>
    <w:rsid w:val="005358F7"/>
    <w:rsid w:val="00550866"/>
    <w:rsid w:val="00550D07"/>
    <w:rsid w:val="0056196E"/>
    <w:rsid w:val="00566B9A"/>
    <w:rsid w:val="00574951"/>
    <w:rsid w:val="00581FBC"/>
    <w:rsid w:val="00590B0A"/>
    <w:rsid w:val="00595503"/>
    <w:rsid w:val="005A43EE"/>
    <w:rsid w:val="005B0D25"/>
    <w:rsid w:val="005B40EE"/>
    <w:rsid w:val="005B7F12"/>
    <w:rsid w:val="005C2D27"/>
    <w:rsid w:val="005C6E41"/>
    <w:rsid w:val="005C7AE0"/>
    <w:rsid w:val="005D382E"/>
    <w:rsid w:val="005D3A69"/>
    <w:rsid w:val="005E0988"/>
    <w:rsid w:val="005F084E"/>
    <w:rsid w:val="006076A2"/>
    <w:rsid w:val="00610EA0"/>
    <w:rsid w:val="00611048"/>
    <w:rsid w:val="00613CC0"/>
    <w:rsid w:val="006172B2"/>
    <w:rsid w:val="0062445B"/>
    <w:rsid w:val="0063740F"/>
    <w:rsid w:val="006501EA"/>
    <w:rsid w:val="00651E55"/>
    <w:rsid w:val="00652FEC"/>
    <w:rsid w:val="00655B6A"/>
    <w:rsid w:val="00663C04"/>
    <w:rsid w:val="006809EC"/>
    <w:rsid w:val="00687573"/>
    <w:rsid w:val="006A1557"/>
    <w:rsid w:val="006B08B5"/>
    <w:rsid w:val="006B60D7"/>
    <w:rsid w:val="006B79DC"/>
    <w:rsid w:val="006B7A4E"/>
    <w:rsid w:val="006F0D1C"/>
    <w:rsid w:val="006F2E76"/>
    <w:rsid w:val="006F3759"/>
    <w:rsid w:val="006F4091"/>
    <w:rsid w:val="006F75AF"/>
    <w:rsid w:val="0074438A"/>
    <w:rsid w:val="00752CE8"/>
    <w:rsid w:val="0075377C"/>
    <w:rsid w:val="00771384"/>
    <w:rsid w:val="00777BB0"/>
    <w:rsid w:val="00780A28"/>
    <w:rsid w:val="007825D9"/>
    <w:rsid w:val="00782E16"/>
    <w:rsid w:val="00782F62"/>
    <w:rsid w:val="00787548"/>
    <w:rsid w:val="007A3268"/>
    <w:rsid w:val="007A3F0B"/>
    <w:rsid w:val="007B642A"/>
    <w:rsid w:val="007E147F"/>
    <w:rsid w:val="007E5CB2"/>
    <w:rsid w:val="007F0617"/>
    <w:rsid w:val="007F622B"/>
    <w:rsid w:val="00801C71"/>
    <w:rsid w:val="008036E8"/>
    <w:rsid w:val="00805D4F"/>
    <w:rsid w:val="0081788B"/>
    <w:rsid w:val="00822058"/>
    <w:rsid w:val="00823B3D"/>
    <w:rsid w:val="00835E8A"/>
    <w:rsid w:val="00836C6A"/>
    <w:rsid w:val="008414A4"/>
    <w:rsid w:val="0084683F"/>
    <w:rsid w:val="00847268"/>
    <w:rsid w:val="00856BC2"/>
    <w:rsid w:val="008604B5"/>
    <w:rsid w:val="00861DAD"/>
    <w:rsid w:val="00870685"/>
    <w:rsid w:val="008A44E1"/>
    <w:rsid w:val="008B3225"/>
    <w:rsid w:val="008B4933"/>
    <w:rsid w:val="008C259E"/>
    <w:rsid w:val="008C41FC"/>
    <w:rsid w:val="008D5524"/>
    <w:rsid w:val="008D7F82"/>
    <w:rsid w:val="008E05DC"/>
    <w:rsid w:val="008E62C1"/>
    <w:rsid w:val="008F5C63"/>
    <w:rsid w:val="00904027"/>
    <w:rsid w:val="00904B59"/>
    <w:rsid w:val="0091086C"/>
    <w:rsid w:val="009203AA"/>
    <w:rsid w:val="009205BC"/>
    <w:rsid w:val="00920CEF"/>
    <w:rsid w:val="00932DB6"/>
    <w:rsid w:val="00936005"/>
    <w:rsid w:val="00944282"/>
    <w:rsid w:val="00946C36"/>
    <w:rsid w:val="00953503"/>
    <w:rsid w:val="00954CCA"/>
    <w:rsid w:val="00956AFE"/>
    <w:rsid w:val="00963BD0"/>
    <w:rsid w:val="0096601C"/>
    <w:rsid w:val="00972403"/>
    <w:rsid w:val="00980E51"/>
    <w:rsid w:val="00981D1A"/>
    <w:rsid w:val="009C4117"/>
    <w:rsid w:val="009C66D0"/>
    <w:rsid w:val="009E5283"/>
    <w:rsid w:val="009E75BC"/>
    <w:rsid w:val="009F240B"/>
    <w:rsid w:val="00A02ACF"/>
    <w:rsid w:val="00A04F06"/>
    <w:rsid w:val="00A056D9"/>
    <w:rsid w:val="00A27762"/>
    <w:rsid w:val="00A3061E"/>
    <w:rsid w:val="00A32074"/>
    <w:rsid w:val="00A323DD"/>
    <w:rsid w:val="00A41439"/>
    <w:rsid w:val="00A424F2"/>
    <w:rsid w:val="00A42B87"/>
    <w:rsid w:val="00A465AC"/>
    <w:rsid w:val="00A60E9A"/>
    <w:rsid w:val="00A71D52"/>
    <w:rsid w:val="00A7203F"/>
    <w:rsid w:val="00A87D0B"/>
    <w:rsid w:val="00AA2613"/>
    <w:rsid w:val="00AA3E4C"/>
    <w:rsid w:val="00AA4CA2"/>
    <w:rsid w:val="00AA673A"/>
    <w:rsid w:val="00AB4224"/>
    <w:rsid w:val="00AB6735"/>
    <w:rsid w:val="00AC0CE6"/>
    <w:rsid w:val="00AC51A6"/>
    <w:rsid w:val="00AD065C"/>
    <w:rsid w:val="00AE3B46"/>
    <w:rsid w:val="00AF137A"/>
    <w:rsid w:val="00B127AC"/>
    <w:rsid w:val="00B141C6"/>
    <w:rsid w:val="00B162A4"/>
    <w:rsid w:val="00B17111"/>
    <w:rsid w:val="00B17C65"/>
    <w:rsid w:val="00B27E82"/>
    <w:rsid w:val="00B32C7F"/>
    <w:rsid w:val="00B4620F"/>
    <w:rsid w:val="00B46348"/>
    <w:rsid w:val="00B50588"/>
    <w:rsid w:val="00B5570E"/>
    <w:rsid w:val="00B65613"/>
    <w:rsid w:val="00B66194"/>
    <w:rsid w:val="00B66401"/>
    <w:rsid w:val="00B727FE"/>
    <w:rsid w:val="00B74118"/>
    <w:rsid w:val="00B75AB1"/>
    <w:rsid w:val="00BA4DAF"/>
    <w:rsid w:val="00BB573E"/>
    <w:rsid w:val="00BC0546"/>
    <w:rsid w:val="00BD7A98"/>
    <w:rsid w:val="00C10D33"/>
    <w:rsid w:val="00C1507C"/>
    <w:rsid w:val="00C1558E"/>
    <w:rsid w:val="00C1666D"/>
    <w:rsid w:val="00C271AE"/>
    <w:rsid w:val="00C420AF"/>
    <w:rsid w:val="00C46F98"/>
    <w:rsid w:val="00C527B8"/>
    <w:rsid w:val="00C66E75"/>
    <w:rsid w:val="00C74DDD"/>
    <w:rsid w:val="00C77D28"/>
    <w:rsid w:val="00C81A20"/>
    <w:rsid w:val="00C931A4"/>
    <w:rsid w:val="00CA3139"/>
    <w:rsid w:val="00CA4C5D"/>
    <w:rsid w:val="00CA63B9"/>
    <w:rsid w:val="00CB439A"/>
    <w:rsid w:val="00CB7F69"/>
    <w:rsid w:val="00CC228A"/>
    <w:rsid w:val="00CC6F2E"/>
    <w:rsid w:val="00CD1AC5"/>
    <w:rsid w:val="00CD5DD8"/>
    <w:rsid w:val="00CF0339"/>
    <w:rsid w:val="00CF2989"/>
    <w:rsid w:val="00CF313A"/>
    <w:rsid w:val="00CF608E"/>
    <w:rsid w:val="00CF63B0"/>
    <w:rsid w:val="00D0139A"/>
    <w:rsid w:val="00D01655"/>
    <w:rsid w:val="00D26946"/>
    <w:rsid w:val="00D300D5"/>
    <w:rsid w:val="00D40595"/>
    <w:rsid w:val="00D41B76"/>
    <w:rsid w:val="00D463A2"/>
    <w:rsid w:val="00D5178A"/>
    <w:rsid w:val="00D63A25"/>
    <w:rsid w:val="00D63C60"/>
    <w:rsid w:val="00D664FC"/>
    <w:rsid w:val="00D72B7F"/>
    <w:rsid w:val="00D75552"/>
    <w:rsid w:val="00D83EAF"/>
    <w:rsid w:val="00D97153"/>
    <w:rsid w:val="00D972F7"/>
    <w:rsid w:val="00DC04CD"/>
    <w:rsid w:val="00DC407F"/>
    <w:rsid w:val="00DC6717"/>
    <w:rsid w:val="00DE3E81"/>
    <w:rsid w:val="00DE4196"/>
    <w:rsid w:val="00DE6080"/>
    <w:rsid w:val="00E037C4"/>
    <w:rsid w:val="00E07151"/>
    <w:rsid w:val="00E21A10"/>
    <w:rsid w:val="00E21C00"/>
    <w:rsid w:val="00E30BFB"/>
    <w:rsid w:val="00E3383A"/>
    <w:rsid w:val="00E43E96"/>
    <w:rsid w:val="00E45DB8"/>
    <w:rsid w:val="00E5786F"/>
    <w:rsid w:val="00E73D5A"/>
    <w:rsid w:val="00E7428A"/>
    <w:rsid w:val="00E75FF8"/>
    <w:rsid w:val="00E918E2"/>
    <w:rsid w:val="00EB164B"/>
    <w:rsid w:val="00EC0E46"/>
    <w:rsid w:val="00EC6488"/>
    <w:rsid w:val="00ED7DB5"/>
    <w:rsid w:val="00EF08A8"/>
    <w:rsid w:val="00F04170"/>
    <w:rsid w:val="00F102FE"/>
    <w:rsid w:val="00F22E9C"/>
    <w:rsid w:val="00F2347C"/>
    <w:rsid w:val="00F27522"/>
    <w:rsid w:val="00F31384"/>
    <w:rsid w:val="00F3330F"/>
    <w:rsid w:val="00F368B2"/>
    <w:rsid w:val="00F41693"/>
    <w:rsid w:val="00F45E3E"/>
    <w:rsid w:val="00F51447"/>
    <w:rsid w:val="00F52F2C"/>
    <w:rsid w:val="00F63F49"/>
    <w:rsid w:val="00F74D8D"/>
    <w:rsid w:val="00F840E2"/>
    <w:rsid w:val="00F9018A"/>
    <w:rsid w:val="00F95DA3"/>
    <w:rsid w:val="00F96364"/>
    <w:rsid w:val="00FA5CA7"/>
    <w:rsid w:val="00FB4771"/>
    <w:rsid w:val="00FC5AC6"/>
    <w:rsid w:val="00FD306D"/>
    <w:rsid w:val="00FD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D93F9"/>
  <w15:docId w15:val="{ED1C535A-A921-48B0-8D4C-9507EB40F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AB42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link w:val="Naslov2Znak"/>
    <w:uiPriority w:val="9"/>
    <w:qFormat/>
    <w:rsid w:val="009535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05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ody">
    <w:name w:val="Body"/>
    <w:basedOn w:val="Navaden"/>
    <w:rsid w:val="007F622B"/>
    <w:pPr>
      <w:spacing w:after="0" w:line="240" w:lineRule="auto"/>
    </w:pPr>
    <w:rPr>
      <w:rFonts w:ascii="Arial Unicode MS" w:hAnsi="Arial Unicode MS" w:cs="Calibri"/>
      <w:color w:val="000000"/>
      <w:lang w:eastAsia="sl-SI"/>
    </w:rPr>
  </w:style>
  <w:style w:type="paragraph" w:customStyle="1" w:styleId="BodyA">
    <w:name w:val="Body A"/>
    <w:rsid w:val="005358F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de-DE" w:eastAsia="sl-SI"/>
    </w:rPr>
  </w:style>
  <w:style w:type="table" w:styleId="Tabelamrea">
    <w:name w:val="Table Grid"/>
    <w:basedOn w:val="Navadnatabela"/>
    <w:uiPriority w:val="39"/>
    <w:rsid w:val="00953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uiPriority w:val="9"/>
    <w:rsid w:val="00953503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953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oudarek">
    <w:name w:val="Emphasis"/>
    <w:basedOn w:val="Privzetapisavaodstavka"/>
    <w:uiPriority w:val="20"/>
    <w:qFormat/>
    <w:rsid w:val="00AF137A"/>
    <w:rPr>
      <w:i/>
      <w:iCs/>
    </w:rPr>
  </w:style>
  <w:style w:type="paragraph" w:styleId="Glava">
    <w:name w:val="header"/>
    <w:basedOn w:val="Navaden"/>
    <w:link w:val="Glav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95DA3"/>
  </w:style>
  <w:style w:type="paragraph" w:styleId="Noga">
    <w:name w:val="footer"/>
    <w:basedOn w:val="Navaden"/>
    <w:link w:val="Nog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95DA3"/>
  </w:style>
  <w:style w:type="paragraph" w:customStyle="1" w:styleId="SenderInformation">
    <w:name w:val="Sender Information"/>
    <w:rsid w:val="00F95DA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  <w:jc w:val="center"/>
    </w:pPr>
    <w:rPr>
      <w:rFonts w:ascii="Superclarendon Light" w:eastAsia="Arial Unicode MS" w:hAnsi="Superclarendon Light" w:cs="Arial Unicode MS"/>
      <w:color w:val="191A19"/>
      <w:sz w:val="20"/>
      <w:szCs w:val="20"/>
      <w:bdr w:val="nil"/>
      <w:lang w:eastAsia="sl-SI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Privzetapisavaodstavka"/>
    <w:rsid w:val="00F95DA3"/>
    <w:rPr>
      <w:u w:val="none"/>
    </w:rPr>
  </w:style>
  <w:style w:type="character" w:styleId="Hiperpovezava">
    <w:name w:val="Hyperlink"/>
    <w:basedOn w:val="Privzetapisavaodstavka"/>
    <w:uiPriority w:val="99"/>
    <w:unhideWhenUsed/>
    <w:rsid w:val="00787548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787548"/>
    <w:rPr>
      <w:color w:val="605E5C"/>
      <w:shd w:val="clear" w:color="auto" w:fill="E1DFDD"/>
    </w:rPr>
  </w:style>
  <w:style w:type="paragraph" w:customStyle="1" w:styleId="Default">
    <w:name w:val="Default"/>
    <w:rsid w:val="00445173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Arial Unicode MS" w:cs="Times New Roman"/>
      <w:kern w:val="1"/>
      <w:sz w:val="24"/>
      <w:szCs w:val="24"/>
      <w:lang w:val="en" w:eastAsia="zh-CN" w:bidi="hi-IN"/>
    </w:rPr>
  </w:style>
  <w:style w:type="character" w:styleId="Pripombasklic">
    <w:name w:val="annotation reference"/>
    <w:basedOn w:val="Privzetapisavaodstavka"/>
    <w:uiPriority w:val="99"/>
    <w:semiHidden/>
    <w:unhideWhenUsed/>
    <w:rsid w:val="009C411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9C411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9C4117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C411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C4117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C4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C4117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566B9A"/>
    <w:pPr>
      <w:spacing w:after="0" w:line="240" w:lineRule="auto"/>
    </w:pPr>
  </w:style>
  <w:style w:type="character" w:customStyle="1" w:styleId="word">
    <w:name w:val="word"/>
    <w:basedOn w:val="Privzetapisavaodstavka"/>
    <w:rsid w:val="00407949"/>
  </w:style>
  <w:style w:type="character" w:styleId="Nerazreenaomemba">
    <w:name w:val="Unresolved Mention"/>
    <w:basedOn w:val="Privzetapisavaodstavka"/>
    <w:uiPriority w:val="99"/>
    <w:semiHidden/>
    <w:unhideWhenUsed/>
    <w:rsid w:val="001B2E14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D40595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uiPriority w:val="9"/>
    <w:semiHidden/>
    <w:rsid w:val="009205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"/>
    <w:rsid w:val="00AB42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4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75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13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0130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61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4893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3080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601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574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19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275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2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07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674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4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963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647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7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9848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35125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0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8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81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060672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469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24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9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52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7963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2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1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46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6306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29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929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05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4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99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5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311090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568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6981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5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Pavčič</dc:creator>
  <cp:keywords/>
  <dc:description/>
  <cp:lastModifiedBy>Mojca Podlesek</cp:lastModifiedBy>
  <cp:revision>5</cp:revision>
  <cp:lastPrinted>2022-09-20T12:17:00Z</cp:lastPrinted>
  <dcterms:created xsi:type="dcterms:W3CDTF">2024-09-23T11:33:00Z</dcterms:created>
  <dcterms:modified xsi:type="dcterms:W3CDTF">2024-09-24T13:19:00Z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342209b5bd00f893c1b68eafc7c43bb3f1d8030368792da5d5ddfbc9c1d1b8e6</vt:lpwstr>
  </property>
</Properties>
</file>